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A17B" w14:textId="77777777" w:rsidR="00C07411" w:rsidRPr="006445F9" w:rsidRDefault="00C07411">
      <w:pPr>
        <w:spacing w:line="288" w:lineRule="auto"/>
        <w:rPr>
          <w:rFonts w:ascii="Arial" w:eastAsia="Arial" w:hAnsi="Arial" w:cs="Arial"/>
          <w:b/>
          <w:bCs/>
          <w:color w:val="5A913C"/>
          <w:sz w:val="18"/>
          <w:szCs w:val="18"/>
        </w:rPr>
      </w:pPr>
    </w:p>
    <w:p w14:paraId="5A6B094C" w14:textId="2E47466B" w:rsidR="006A2D8D" w:rsidRPr="006445F9" w:rsidRDefault="00534B60">
      <w:pPr>
        <w:spacing w:line="288" w:lineRule="auto"/>
        <w:rPr>
          <w:rFonts w:ascii="Arial" w:eastAsia="Arial" w:hAnsi="Arial" w:cs="Arial"/>
          <w:b/>
          <w:bCs/>
          <w:color w:val="5A913C"/>
          <w:sz w:val="18"/>
          <w:szCs w:val="18"/>
        </w:rPr>
      </w:pPr>
      <w:r w:rsidRPr="006445F9">
        <w:rPr>
          <w:rFonts w:ascii="Arial" w:eastAsia="Arial" w:hAnsi="Arial" w:cs="Arial"/>
          <w:b/>
          <w:bCs/>
          <w:color w:val="5A913C"/>
          <w:sz w:val="18"/>
          <w:szCs w:val="18"/>
        </w:rPr>
        <w:t>Liverpool LPC Agenda –</w:t>
      </w:r>
      <w:r w:rsidR="00A95280">
        <w:rPr>
          <w:rFonts w:ascii="Arial" w:eastAsia="Arial" w:hAnsi="Arial" w:cs="Arial"/>
          <w:b/>
          <w:bCs/>
          <w:color w:val="5A913C"/>
          <w:sz w:val="18"/>
          <w:szCs w:val="18"/>
        </w:rPr>
        <w:t xml:space="preserve"> </w:t>
      </w:r>
      <w:r w:rsidR="001D3BEF">
        <w:rPr>
          <w:rFonts w:ascii="Arial" w:eastAsia="Arial" w:hAnsi="Arial" w:cs="Arial"/>
          <w:b/>
          <w:bCs/>
          <w:color w:val="5A913C"/>
          <w:sz w:val="18"/>
          <w:szCs w:val="18"/>
        </w:rPr>
        <w:t>May</w:t>
      </w:r>
      <w:r w:rsidR="00D0084A">
        <w:rPr>
          <w:rFonts w:ascii="Arial" w:eastAsia="Arial" w:hAnsi="Arial" w:cs="Arial"/>
          <w:b/>
          <w:bCs/>
          <w:color w:val="5A913C"/>
          <w:sz w:val="18"/>
          <w:szCs w:val="18"/>
        </w:rPr>
        <w:t xml:space="preserve"> </w:t>
      </w:r>
      <w:r w:rsidR="00F83E31" w:rsidRPr="006445F9">
        <w:rPr>
          <w:rFonts w:ascii="Arial" w:eastAsia="Arial" w:hAnsi="Arial" w:cs="Arial"/>
          <w:b/>
          <w:bCs/>
          <w:color w:val="5A913C"/>
          <w:sz w:val="18"/>
          <w:szCs w:val="18"/>
        </w:rPr>
        <w:t>202</w:t>
      </w:r>
      <w:r w:rsidR="00D0084A">
        <w:rPr>
          <w:rFonts w:ascii="Arial" w:eastAsia="Arial" w:hAnsi="Arial" w:cs="Arial"/>
          <w:b/>
          <w:bCs/>
          <w:color w:val="5A913C"/>
          <w:sz w:val="18"/>
          <w:szCs w:val="18"/>
        </w:rPr>
        <w:t>2</w:t>
      </w:r>
    </w:p>
    <w:p w14:paraId="57508A51" w14:textId="6869CAFA" w:rsidR="006A2D8D" w:rsidRPr="006445F9" w:rsidRDefault="00534B60">
      <w:pPr>
        <w:spacing w:line="288" w:lineRule="auto"/>
        <w:rPr>
          <w:rFonts w:ascii="Arial" w:eastAsia="Arial" w:hAnsi="Arial" w:cs="Arial"/>
          <w:b/>
          <w:bCs/>
          <w:color w:val="5A913C"/>
          <w:sz w:val="18"/>
          <w:szCs w:val="18"/>
        </w:rPr>
      </w:pPr>
      <w:r w:rsidRPr="006445F9">
        <w:rPr>
          <w:rFonts w:ascii="Arial" w:eastAsia="Arial" w:hAnsi="Arial" w:cs="Arial"/>
          <w:b/>
          <w:bCs/>
          <w:color w:val="5A913C"/>
          <w:sz w:val="18"/>
          <w:szCs w:val="18"/>
        </w:rPr>
        <w:t>Present</w:t>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t xml:space="preserve">          Attendance Statistics 20</w:t>
      </w:r>
      <w:r w:rsidR="00AC45ED" w:rsidRPr="006445F9">
        <w:rPr>
          <w:rFonts w:ascii="Arial" w:eastAsia="Arial" w:hAnsi="Arial" w:cs="Arial"/>
          <w:b/>
          <w:bCs/>
          <w:color w:val="5A913C"/>
          <w:sz w:val="18"/>
          <w:szCs w:val="18"/>
        </w:rPr>
        <w:t>2</w:t>
      </w:r>
      <w:r w:rsidR="00E0329E">
        <w:rPr>
          <w:rFonts w:ascii="Arial" w:eastAsia="Arial" w:hAnsi="Arial" w:cs="Arial"/>
          <w:b/>
          <w:bCs/>
          <w:color w:val="5A913C"/>
          <w:sz w:val="18"/>
          <w:szCs w:val="18"/>
        </w:rPr>
        <w:t>2</w:t>
      </w:r>
      <w:r w:rsidRPr="006445F9">
        <w:rPr>
          <w:rFonts w:ascii="Arial" w:eastAsia="Arial" w:hAnsi="Arial" w:cs="Arial"/>
          <w:b/>
          <w:bCs/>
          <w:color w:val="5A913C"/>
          <w:sz w:val="18"/>
          <w:szCs w:val="18"/>
        </w:rPr>
        <w:t>/2</w:t>
      </w:r>
      <w:r w:rsidR="00AC45ED" w:rsidRPr="006445F9">
        <w:rPr>
          <w:rFonts w:ascii="Arial" w:eastAsia="Arial" w:hAnsi="Arial" w:cs="Arial"/>
          <w:b/>
          <w:bCs/>
          <w:color w:val="5A913C"/>
          <w:sz w:val="18"/>
          <w:szCs w:val="18"/>
        </w:rPr>
        <w:t>02</w:t>
      </w:r>
      <w:r w:rsidR="00E0329E">
        <w:rPr>
          <w:rFonts w:ascii="Arial" w:eastAsia="Arial" w:hAnsi="Arial" w:cs="Arial"/>
          <w:b/>
          <w:bCs/>
          <w:color w:val="5A913C"/>
          <w:sz w:val="18"/>
          <w:szCs w:val="18"/>
        </w:rPr>
        <w:t>3</w:t>
      </w:r>
    </w:p>
    <w:tbl>
      <w:tblPr>
        <w:tblStyle w:val="TableGrid"/>
        <w:tblW w:w="13957" w:type="dxa"/>
        <w:tblLook w:val="04A0" w:firstRow="1" w:lastRow="0" w:firstColumn="1" w:lastColumn="0" w:noHBand="0" w:noVBand="1"/>
      </w:tblPr>
      <w:tblGrid>
        <w:gridCol w:w="3163"/>
        <w:gridCol w:w="2403"/>
        <w:gridCol w:w="271"/>
        <w:gridCol w:w="1270"/>
        <w:gridCol w:w="630"/>
        <w:gridCol w:w="667"/>
        <w:gridCol w:w="567"/>
        <w:gridCol w:w="657"/>
        <w:gridCol w:w="698"/>
        <w:gridCol w:w="777"/>
        <w:gridCol w:w="630"/>
        <w:gridCol w:w="701"/>
        <w:gridCol w:w="1523"/>
      </w:tblGrid>
      <w:tr w:rsidR="00A2257A" w:rsidRPr="006445F9" w14:paraId="6F8E3B9C" w14:textId="77777777" w:rsidTr="00A2257A">
        <w:tc>
          <w:tcPr>
            <w:tcW w:w="3163" w:type="dxa"/>
            <w:shd w:val="clear" w:color="auto" w:fill="5A913C"/>
            <w:tcMar>
              <w:left w:w="108" w:type="dxa"/>
            </w:tcMar>
          </w:tcPr>
          <w:p w14:paraId="22084EB0"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Name</w:t>
            </w:r>
          </w:p>
        </w:tc>
        <w:tc>
          <w:tcPr>
            <w:tcW w:w="2403" w:type="dxa"/>
            <w:shd w:val="clear" w:color="auto" w:fill="5A913C"/>
            <w:tcMar>
              <w:left w:w="108" w:type="dxa"/>
            </w:tcMar>
          </w:tcPr>
          <w:p w14:paraId="33BF8523"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Designation</w:t>
            </w:r>
          </w:p>
        </w:tc>
        <w:tc>
          <w:tcPr>
            <w:tcW w:w="271" w:type="dxa"/>
            <w:vMerge w:val="restart"/>
            <w:shd w:val="clear" w:color="auto" w:fill="4A4A4A"/>
            <w:tcMar>
              <w:left w:w="108" w:type="dxa"/>
            </w:tcMar>
          </w:tcPr>
          <w:p w14:paraId="55636954" w14:textId="77777777" w:rsidR="00A2257A" w:rsidRPr="00A2257A" w:rsidRDefault="00A2257A">
            <w:pPr>
              <w:spacing w:after="0" w:line="288" w:lineRule="auto"/>
              <w:rPr>
                <w:rFonts w:ascii="Arial" w:eastAsia="Arial" w:hAnsi="Arial" w:cs="Arial"/>
                <w:b/>
                <w:bCs/>
                <w:color w:val="FFFFFF" w:themeColor="background1"/>
                <w:sz w:val="18"/>
                <w:szCs w:val="18"/>
              </w:rPr>
            </w:pPr>
          </w:p>
          <w:p w14:paraId="61CC9EA5" w14:textId="77777777" w:rsidR="00A2257A" w:rsidRPr="00A2257A" w:rsidRDefault="00A2257A">
            <w:pPr>
              <w:spacing w:after="0"/>
              <w:rPr>
                <w:rFonts w:ascii="Arial" w:eastAsia="Arial" w:hAnsi="Arial" w:cs="Arial"/>
                <w:color w:val="FFFFFF" w:themeColor="background1"/>
                <w:sz w:val="18"/>
                <w:szCs w:val="18"/>
              </w:rPr>
            </w:pPr>
          </w:p>
          <w:p w14:paraId="01EF05B3" w14:textId="77777777" w:rsidR="00A2257A" w:rsidRPr="00A2257A" w:rsidRDefault="00A2257A">
            <w:pPr>
              <w:spacing w:after="0"/>
              <w:rPr>
                <w:rFonts w:ascii="Arial" w:eastAsia="Arial" w:hAnsi="Arial" w:cs="Arial"/>
                <w:b/>
                <w:bCs/>
                <w:color w:val="FFFFFF" w:themeColor="background1"/>
                <w:sz w:val="18"/>
                <w:szCs w:val="18"/>
              </w:rPr>
            </w:pPr>
          </w:p>
          <w:p w14:paraId="49BA4AC4" w14:textId="77777777" w:rsidR="00A2257A" w:rsidRPr="00A2257A" w:rsidRDefault="00A2257A">
            <w:pPr>
              <w:spacing w:after="0"/>
              <w:rPr>
                <w:rFonts w:ascii="Arial" w:eastAsia="Arial" w:hAnsi="Arial" w:cs="Arial"/>
                <w:b/>
                <w:bCs/>
                <w:color w:val="FFFFFF" w:themeColor="background1"/>
                <w:sz w:val="18"/>
                <w:szCs w:val="18"/>
              </w:rPr>
            </w:pPr>
          </w:p>
          <w:p w14:paraId="0AD31787" w14:textId="77777777" w:rsidR="00A2257A" w:rsidRPr="00A2257A" w:rsidRDefault="00A2257A">
            <w:pPr>
              <w:spacing w:after="0"/>
              <w:rPr>
                <w:rFonts w:ascii="Arial" w:eastAsia="Arial" w:hAnsi="Arial" w:cs="Arial"/>
                <w:b/>
                <w:bCs/>
                <w:color w:val="FFFFFF" w:themeColor="background1"/>
                <w:sz w:val="18"/>
                <w:szCs w:val="18"/>
              </w:rPr>
            </w:pPr>
          </w:p>
          <w:p w14:paraId="5F3A43BF" w14:textId="77777777" w:rsidR="00A2257A" w:rsidRPr="00A2257A" w:rsidRDefault="00A2257A">
            <w:pPr>
              <w:spacing w:after="0"/>
              <w:jc w:val="center"/>
              <w:rPr>
                <w:rFonts w:ascii="Arial" w:eastAsia="Arial" w:hAnsi="Arial" w:cs="Arial"/>
                <w:color w:val="FFFFFF" w:themeColor="background1"/>
                <w:sz w:val="18"/>
                <w:szCs w:val="18"/>
              </w:rPr>
            </w:pPr>
          </w:p>
        </w:tc>
        <w:tc>
          <w:tcPr>
            <w:tcW w:w="1270" w:type="dxa"/>
            <w:shd w:val="clear" w:color="auto" w:fill="5A913C"/>
            <w:tcMar>
              <w:left w:w="108" w:type="dxa"/>
            </w:tcMar>
          </w:tcPr>
          <w:p w14:paraId="5945EEF2"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Members</w:t>
            </w:r>
          </w:p>
        </w:tc>
        <w:tc>
          <w:tcPr>
            <w:tcW w:w="630" w:type="dxa"/>
            <w:shd w:val="clear" w:color="auto" w:fill="5A913C"/>
            <w:tcMar>
              <w:left w:w="108" w:type="dxa"/>
            </w:tcMar>
          </w:tcPr>
          <w:p w14:paraId="6AEC9DB7"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Apr</w:t>
            </w:r>
          </w:p>
        </w:tc>
        <w:tc>
          <w:tcPr>
            <w:tcW w:w="667" w:type="dxa"/>
            <w:shd w:val="clear" w:color="auto" w:fill="5A913C"/>
            <w:tcMar>
              <w:left w:w="108" w:type="dxa"/>
            </w:tcMar>
          </w:tcPr>
          <w:p w14:paraId="126B7397"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May</w:t>
            </w:r>
          </w:p>
        </w:tc>
        <w:tc>
          <w:tcPr>
            <w:tcW w:w="567" w:type="dxa"/>
            <w:shd w:val="clear" w:color="auto" w:fill="5A913C"/>
            <w:tcMar>
              <w:left w:w="108" w:type="dxa"/>
            </w:tcMar>
          </w:tcPr>
          <w:p w14:paraId="4AF67135"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Jul</w:t>
            </w:r>
          </w:p>
        </w:tc>
        <w:tc>
          <w:tcPr>
            <w:tcW w:w="657" w:type="dxa"/>
            <w:shd w:val="clear" w:color="auto" w:fill="5A913C"/>
            <w:tcMar>
              <w:left w:w="108" w:type="dxa"/>
            </w:tcMar>
          </w:tcPr>
          <w:p w14:paraId="6B61E43B"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Sep</w:t>
            </w:r>
          </w:p>
        </w:tc>
        <w:tc>
          <w:tcPr>
            <w:tcW w:w="698" w:type="dxa"/>
            <w:shd w:val="clear" w:color="auto" w:fill="5A913C"/>
            <w:tcMar>
              <w:left w:w="108" w:type="dxa"/>
            </w:tcMar>
          </w:tcPr>
          <w:p w14:paraId="257D8D71"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Oct</w:t>
            </w:r>
          </w:p>
        </w:tc>
        <w:tc>
          <w:tcPr>
            <w:tcW w:w="777" w:type="dxa"/>
            <w:shd w:val="clear" w:color="auto" w:fill="5A913C"/>
            <w:tcMar>
              <w:left w:w="108" w:type="dxa"/>
            </w:tcMar>
          </w:tcPr>
          <w:p w14:paraId="5CA7F201" w14:textId="70576C33" w:rsidR="00A2257A" w:rsidRPr="00A2257A" w:rsidRDefault="00C44F92">
            <w:pPr>
              <w:spacing w:after="0" w:line="288" w:lineRule="auto"/>
              <w:rPr>
                <w:rFonts w:ascii="Arial" w:eastAsia="Arial" w:hAnsi="Arial" w:cs="Arial"/>
                <w:b/>
                <w:bCs/>
                <w:color w:val="FFFFFF" w:themeColor="background1"/>
                <w:sz w:val="18"/>
                <w:szCs w:val="18"/>
              </w:rPr>
            </w:pPr>
            <w:r>
              <w:rPr>
                <w:rFonts w:ascii="Arial" w:eastAsia="Arial" w:hAnsi="Arial" w:cs="Arial"/>
                <w:b/>
                <w:bCs/>
                <w:color w:val="FFFFFF" w:themeColor="background1"/>
                <w:sz w:val="18"/>
                <w:szCs w:val="18"/>
              </w:rPr>
              <w:t>Nov</w:t>
            </w:r>
          </w:p>
        </w:tc>
        <w:tc>
          <w:tcPr>
            <w:tcW w:w="630" w:type="dxa"/>
            <w:shd w:val="clear" w:color="auto" w:fill="5A913C"/>
            <w:tcMar>
              <w:left w:w="108" w:type="dxa"/>
            </w:tcMar>
          </w:tcPr>
          <w:p w14:paraId="31FBF4EB"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Jan</w:t>
            </w:r>
          </w:p>
        </w:tc>
        <w:tc>
          <w:tcPr>
            <w:tcW w:w="701" w:type="dxa"/>
            <w:shd w:val="clear" w:color="auto" w:fill="5A913C"/>
            <w:tcMar>
              <w:left w:w="108" w:type="dxa"/>
            </w:tcMar>
          </w:tcPr>
          <w:p w14:paraId="29EFAC12"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Mar</w:t>
            </w:r>
          </w:p>
        </w:tc>
        <w:tc>
          <w:tcPr>
            <w:tcW w:w="1523" w:type="dxa"/>
            <w:shd w:val="clear" w:color="auto" w:fill="5A913C"/>
            <w:tcMar>
              <w:left w:w="108" w:type="dxa"/>
            </w:tcMar>
          </w:tcPr>
          <w:p w14:paraId="6AA8FA11"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Attendance</w:t>
            </w:r>
          </w:p>
        </w:tc>
      </w:tr>
      <w:tr w:rsidR="00A2257A" w:rsidRPr="006445F9" w14:paraId="4713ABDE" w14:textId="77777777" w:rsidTr="00A2257A">
        <w:tc>
          <w:tcPr>
            <w:tcW w:w="3163" w:type="dxa"/>
            <w:shd w:val="clear" w:color="auto" w:fill="auto"/>
            <w:tcMar>
              <w:left w:w="108" w:type="dxa"/>
            </w:tcMar>
          </w:tcPr>
          <w:p w14:paraId="780956EA"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Gemma Whitehead (GW)</w:t>
            </w:r>
          </w:p>
        </w:tc>
        <w:tc>
          <w:tcPr>
            <w:tcW w:w="2403" w:type="dxa"/>
            <w:shd w:val="clear" w:color="auto" w:fill="auto"/>
            <w:tcMar>
              <w:left w:w="108" w:type="dxa"/>
            </w:tcMar>
          </w:tcPr>
          <w:p w14:paraId="19583D28"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Chair</w:t>
            </w:r>
          </w:p>
        </w:tc>
        <w:tc>
          <w:tcPr>
            <w:tcW w:w="271" w:type="dxa"/>
            <w:vMerge/>
            <w:shd w:val="clear" w:color="auto" w:fill="4A4A4A"/>
            <w:tcMar>
              <w:left w:w="108" w:type="dxa"/>
            </w:tcMar>
          </w:tcPr>
          <w:p w14:paraId="692EDB9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45ABAC5D"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GW</w:t>
            </w:r>
          </w:p>
        </w:tc>
        <w:tc>
          <w:tcPr>
            <w:tcW w:w="630" w:type="dxa"/>
            <w:shd w:val="clear" w:color="auto" w:fill="auto"/>
            <w:tcMar>
              <w:left w:w="108" w:type="dxa"/>
            </w:tcMar>
          </w:tcPr>
          <w:p w14:paraId="66004A9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34399443" w14:textId="50C6E3B1" w:rsidR="00A2257A" w:rsidRPr="006445F9" w:rsidRDefault="001D3BEF">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720451C" w14:textId="44409B43"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3C080CAD" w14:textId="66C23A39"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1BDB29F5" w14:textId="4C0E96F6"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41E55F11" w14:textId="590265F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77CD875" w14:textId="294BB8EF"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B88CCB5" w14:textId="21F75A30"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A220B2E" w14:textId="1CDAD727" w:rsidR="00A2257A" w:rsidRPr="006445F9" w:rsidRDefault="00DC0CCF">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r w:rsidR="00A2257A" w:rsidRPr="006445F9">
              <w:rPr>
                <w:rFonts w:ascii="Arial" w:eastAsia="Arial" w:hAnsi="Arial" w:cs="Arial"/>
                <w:color w:val="171717" w:themeColor="background2" w:themeShade="1A"/>
                <w:sz w:val="18"/>
                <w:szCs w:val="18"/>
              </w:rPr>
              <w:t>%</w:t>
            </w:r>
          </w:p>
        </w:tc>
      </w:tr>
      <w:tr w:rsidR="00A2257A" w:rsidRPr="006445F9" w14:paraId="22DB4F03" w14:textId="77777777" w:rsidTr="00E0329E">
        <w:tc>
          <w:tcPr>
            <w:tcW w:w="3163" w:type="dxa"/>
            <w:shd w:val="clear" w:color="auto" w:fill="auto"/>
            <w:tcMar>
              <w:left w:w="108" w:type="dxa"/>
            </w:tcMar>
          </w:tcPr>
          <w:p w14:paraId="3B8EDB63"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Anna Mir (AM)</w:t>
            </w:r>
          </w:p>
        </w:tc>
        <w:tc>
          <w:tcPr>
            <w:tcW w:w="2403" w:type="dxa"/>
            <w:shd w:val="clear" w:color="auto" w:fill="auto"/>
            <w:tcMar>
              <w:left w:w="108" w:type="dxa"/>
            </w:tcMar>
          </w:tcPr>
          <w:p w14:paraId="72832780"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Vice Chair</w:t>
            </w:r>
          </w:p>
        </w:tc>
        <w:tc>
          <w:tcPr>
            <w:tcW w:w="271" w:type="dxa"/>
            <w:vMerge/>
            <w:shd w:val="clear" w:color="auto" w:fill="4A4A4A"/>
            <w:tcMar>
              <w:left w:w="108" w:type="dxa"/>
            </w:tcMar>
          </w:tcPr>
          <w:p w14:paraId="2C8F3EB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0E664EB3"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AM</w:t>
            </w:r>
          </w:p>
        </w:tc>
        <w:tc>
          <w:tcPr>
            <w:tcW w:w="630" w:type="dxa"/>
            <w:shd w:val="clear" w:color="auto" w:fill="auto"/>
            <w:tcMar>
              <w:left w:w="108" w:type="dxa"/>
            </w:tcMar>
          </w:tcPr>
          <w:p w14:paraId="05E5D670"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5D603D02" w14:textId="7919CF45" w:rsidR="00A2257A" w:rsidRPr="006445F9" w:rsidRDefault="001D3BEF">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71CF1B2" w14:textId="3C70EE95"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3C711620" w14:textId="763077CD"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596AA902" w14:textId="0542FEAA"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BE29454" w14:textId="300685AD"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6E615C37" w14:textId="1D826FC4"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81B9401" w14:textId="4531AB38"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509C51A" w14:textId="64EBE7E3" w:rsidR="00A2257A" w:rsidRPr="006445F9" w:rsidRDefault="00E0329E">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r w:rsidR="00A2257A" w:rsidRPr="006445F9">
              <w:rPr>
                <w:rFonts w:ascii="Arial" w:eastAsia="Arial" w:hAnsi="Arial" w:cs="Arial"/>
                <w:color w:val="171717" w:themeColor="background2" w:themeShade="1A"/>
                <w:sz w:val="18"/>
                <w:szCs w:val="18"/>
              </w:rPr>
              <w:t>%</w:t>
            </w:r>
          </w:p>
        </w:tc>
      </w:tr>
      <w:tr w:rsidR="00A2257A" w:rsidRPr="006445F9" w14:paraId="6EC2FC56" w14:textId="77777777" w:rsidTr="001D3BEF">
        <w:tc>
          <w:tcPr>
            <w:tcW w:w="3163" w:type="dxa"/>
            <w:shd w:val="clear" w:color="auto" w:fill="auto"/>
            <w:tcMar>
              <w:left w:w="108" w:type="dxa"/>
            </w:tcMar>
          </w:tcPr>
          <w:p w14:paraId="1F16730D"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James Forshaw (JF)</w:t>
            </w:r>
          </w:p>
        </w:tc>
        <w:tc>
          <w:tcPr>
            <w:tcW w:w="2403" w:type="dxa"/>
            <w:shd w:val="clear" w:color="auto" w:fill="auto"/>
            <w:tcMar>
              <w:left w:w="108" w:type="dxa"/>
            </w:tcMar>
          </w:tcPr>
          <w:p w14:paraId="3B488194"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Treasurer</w:t>
            </w:r>
          </w:p>
        </w:tc>
        <w:tc>
          <w:tcPr>
            <w:tcW w:w="271" w:type="dxa"/>
            <w:vMerge/>
            <w:shd w:val="clear" w:color="auto" w:fill="4A4A4A"/>
            <w:tcMar>
              <w:left w:w="108" w:type="dxa"/>
            </w:tcMar>
          </w:tcPr>
          <w:p w14:paraId="679FEC05"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7D2E732C"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JF</w:t>
            </w:r>
          </w:p>
        </w:tc>
        <w:tc>
          <w:tcPr>
            <w:tcW w:w="630" w:type="dxa"/>
            <w:shd w:val="clear" w:color="auto" w:fill="auto"/>
            <w:tcMar>
              <w:left w:w="108" w:type="dxa"/>
            </w:tcMar>
          </w:tcPr>
          <w:p w14:paraId="7A056CBF"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FF0000"/>
            <w:tcMar>
              <w:left w:w="108" w:type="dxa"/>
            </w:tcMar>
          </w:tcPr>
          <w:p w14:paraId="3D29CEB4" w14:textId="57423194" w:rsidR="00A2257A" w:rsidRPr="006445F9" w:rsidRDefault="001D3BEF">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567" w:type="dxa"/>
            <w:shd w:val="clear" w:color="auto" w:fill="auto"/>
            <w:tcMar>
              <w:left w:w="108" w:type="dxa"/>
            </w:tcMar>
          </w:tcPr>
          <w:p w14:paraId="742D2C1B" w14:textId="40D15EFB"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04020491" w14:textId="649B9C8B"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5C75F2C9" w14:textId="1CEDA9E6"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33EFE721" w14:textId="2F48F50C"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582BC3A" w14:textId="44594215"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537BAB60" w14:textId="12CC5804"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A6A6574" w14:textId="70A0CA6F" w:rsidR="00A2257A" w:rsidRPr="006445F9" w:rsidRDefault="001D3BEF">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50</w:t>
            </w:r>
            <w:r w:rsidR="00E0329E" w:rsidRPr="006445F9">
              <w:rPr>
                <w:rFonts w:ascii="Arial" w:eastAsia="Arial" w:hAnsi="Arial" w:cs="Arial"/>
                <w:color w:val="171717" w:themeColor="background2" w:themeShade="1A"/>
                <w:sz w:val="18"/>
                <w:szCs w:val="18"/>
              </w:rPr>
              <w:t>%</w:t>
            </w:r>
          </w:p>
        </w:tc>
      </w:tr>
      <w:tr w:rsidR="00A2257A" w:rsidRPr="006445F9" w14:paraId="35FF4D0F" w14:textId="77777777" w:rsidTr="00A762BA">
        <w:tc>
          <w:tcPr>
            <w:tcW w:w="3163" w:type="dxa"/>
            <w:shd w:val="clear" w:color="auto" w:fill="auto"/>
            <w:tcMar>
              <w:left w:w="108" w:type="dxa"/>
            </w:tcMar>
          </w:tcPr>
          <w:p w14:paraId="7C7E31A6"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James Moir (JM)</w:t>
            </w:r>
          </w:p>
        </w:tc>
        <w:tc>
          <w:tcPr>
            <w:tcW w:w="2403" w:type="dxa"/>
            <w:shd w:val="clear" w:color="auto" w:fill="auto"/>
            <w:tcMar>
              <w:left w:w="108" w:type="dxa"/>
            </w:tcMar>
          </w:tcPr>
          <w:p w14:paraId="1043B215"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10137E03"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6D5FD46"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JM</w:t>
            </w:r>
          </w:p>
        </w:tc>
        <w:tc>
          <w:tcPr>
            <w:tcW w:w="630" w:type="dxa"/>
            <w:shd w:val="clear" w:color="auto" w:fill="FF0000"/>
            <w:tcMar>
              <w:left w:w="108" w:type="dxa"/>
            </w:tcMar>
          </w:tcPr>
          <w:p w14:paraId="6A624B81" w14:textId="16EB16D2" w:rsidR="00A2257A" w:rsidRPr="006445F9" w:rsidRDefault="00FA2496">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667" w:type="dxa"/>
            <w:shd w:val="clear" w:color="auto" w:fill="auto"/>
            <w:tcMar>
              <w:left w:w="108" w:type="dxa"/>
            </w:tcMar>
          </w:tcPr>
          <w:p w14:paraId="57F79557" w14:textId="6E317F54" w:rsidR="00A2257A" w:rsidRPr="006445F9" w:rsidRDefault="001D3BEF">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FE4635D" w14:textId="5E55D59B" w:rsidR="00A2257A" w:rsidRPr="006445F9" w:rsidRDefault="00A2257A" w:rsidP="00AC45E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07C4BB62" w14:textId="0F26CB6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215554DA" w14:textId="2008DD84"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1A4F627" w14:textId="119F1C2E"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0841089" w14:textId="530F6B95"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357B0D7E" w14:textId="5F62241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CC17DAE" w14:textId="031C5904" w:rsidR="00A2257A" w:rsidRPr="006445F9" w:rsidRDefault="001D3BEF">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50</w:t>
            </w:r>
            <w:r w:rsidR="00A2257A" w:rsidRPr="006445F9">
              <w:rPr>
                <w:rFonts w:ascii="Arial" w:eastAsia="Arial" w:hAnsi="Arial" w:cs="Arial"/>
                <w:color w:val="171717" w:themeColor="background2" w:themeShade="1A"/>
                <w:sz w:val="18"/>
                <w:szCs w:val="18"/>
              </w:rPr>
              <w:t>%</w:t>
            </w:r>
          </w:p>
        </w:tc>
      </w:tr>
      <w:tr w:rsidR="00A2257A" w:rsidRPr="006445F9" w14:paraId="469A6B39" w14:textId="77777777" w:rsidTr="00E0329E">
        <w:tc>
          <w:tcPr>
            <w:tcW w:w="3163" w:type="dxa"/>
            <w:shd w:val="clear" w:color="auto" w:fill="auto"/>
            <w:tcMar>
              <w:left w:w="108" w:type="dxa"/>
            </w:tcMar>
          </w:tcPr>
          <w:p w14:paraId="01881335"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David Porter (DP)</w:t>
            </w:r>
          </w:p>
        </w:tc>
        <w:tc>
          <w:tcPr>
            <w:tcW w:w="2403" w:type="dxa"/>
            <w:shd w:val="clear" w:color="auto" w:fill="auto"/>
            <w:tcMar>
              <w:left w:w="108" w:type="dxa"/>
            </w:tcMar>
          </w:tcPr>
          <w:p w14:paraId="5C557985"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5623D608"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37D6D9B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DP</w:t>
            </w:r>
          </w:p>
        </w:tc>
        <w:tc>
          <w:tcPr>
            <w:tcW w:w="630" w:type="dxa"/>
            <w:shd w:val="clear" w:color="auto" w:fill="auto"/>
            <w:tcMar>
              <w:left w:w="108" w:type="dxa"/>
            </w:tcMar>
          </w:tcPr>
          <w:p w14:paraId="486BB93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67AC79F8" w14:textId="7BEE9DB1" w:rsidR="00A2257A" w:rsidRPr="006445F9" w:rsidRDefault="001D3BEF">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F4AEF6E" w14:textId="212698CE"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28D0311E" w14:textId="286E0E48"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55F923F0" w14:textId="11E5655B"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51E4986F" w14:textId="1A6AE524"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9B8C9E4" w14:textId="15312BD2"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51261B6D" w14:textId="2CC8249B"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DF6F825" w14:textId="6EC6A646" w:rsidR="00A2257A" w:rsidRPr="006445F9" w:rsidRDefault="00E0329E">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r w:rsidRPr="006445F9">
              <w:rPr>
                <w:rFonts w:ascii="Arial" w:eastAsia="Arial" w:hAnsi="Arial" w:cs="Arial"/>
                <w:color w:val="171717" w:themeColor="background2" w:themeShade="1A"/>
                <w:sz w:val="18"/>
                <w:szCs w:val="18"/>
              </w:rPr>
              <w:t>%</w:t>
            </w:r>
          </w:p>
        </w:tc>
      </w:tr>
      <w:tr w:rsidR="00A2257A" w:rsidRPr="006445F9" w14:paraId="0360DBB3" w14:textId="77777777" w:rsidTr="004B6ED3">
        <w:tc>
          <w:tcPr>
            <w:tcW w:w="3163" w:type="dxa"/>
            <w:shd w:val="clear" w:color="auto" w:fill="auto"/>
            <w:tcMar>
              <w:left w:w="108" w:type="dxa"/>
            </w:tcMar>
          </w:tcPr>
          <w:p w14:paraId="640D62C1"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John Davey (JD)</w:t>
            </w:r>
          </w:p>
        </w:tc>
        <w:tc>
          <w:tcPr>
            <w:tcW w:w="2403" w:type="dxa"/>
            <w:shd w:val="clear" w:color="auto" w:fill="auto"/>
            <w:tcMar>
              <w:left w:w="108" w:type="dxa"/>
            </w:tcMar>
          </w:tcPr>
          <w:p w14:paraId="70926D23"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3C71CE8D"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750DD45B" w14:textId="20A372B5" w:rsidR="00A2257A" w:rsidRPr="006445F9" w:rsidRDefault="00A2257A">
            <w:pPr>
              <w:spacing w:after="0" w:line="288" w:lineRule="auto"/>
              <w:jc w:val="center"/>
              <w:rPr>
                <w:rFonts w:ascii="Arial" w:eastAsia="Arial" w:hAnsi="Arial" w:cs="Arial"/>
                <w:color w:val="171717" w:themeColor="background2" w:themeShade="1A"/>
                <w:sz w:val="18"/>
                <w:szCs w:val="18"/>
              </w:rPr>
            </w:pPr>
            <w:proofErr w:type="spellStart"/>
            <w:r w:rsidRPr="006445F9">
              <w:rPr>
                <w:rFonts w:ascii="Arial" w:eastAsia="Arial" w:hAnsi="Arial" w:cs="Arial"/>
                <w:color w:val="171717" w:themeColor="background2" w:themeShade="1A"/>
                <w:sz w:val="18"/>
                <w:szCs w:val="18"/>
              </w:rPr>
              <w:t>JD</w:t>
            </w:r>
            <w:r w:rsidR="00EC6E46">
              <w:rPr>
                <w:rFonts w:ascii="Arial" w:eastAsia="Arial" w:hAnsi="Arial" w:cs="Arial"/>
                <w:color w:val="171717" w:themeColor="background2" w:themeShade="1A"/>
                <w:sz w:val="18"/>
                <w:szCs w:val="18"/>
              </w:rPr>
              <w:t>av</w:t>
            </w:r>
            <w:proofErr w:type="spellEnd"/>
          </w:p>
        </w:tc>
        <w:tc>
          <w:tcPr>
            <w:tcW w:w="630" w:type="dxa"/>
            <w:shd w:val="clear" w:color="auto" w:fill="FF0000"/>
            <w:tcMar>
              <w:left w:w="108" w:type="dxa"/>
            </w:tcMar>
          </w:tcPr>
          <w:p w14:paraId="2E989ECC" w14:textId="1F1EF9D6" w:rsidR="00A2257A" w:rsidRPr="006445F9" w:rsidRDefault="00FA2496">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667" w:type="dxa"/>
            <w:shd w:val="clear" w:color="auto" w:fill="FF0000"/>
            <w:tcMar>
              <w:left w:w="108" w:type="dxa"/>
            </w:tcMar>
          </w:tcPr>
          <w:p w14:paraId="3010B5C7" w14:textId="7DBB3E2B" w:rsidR="00A2257A" w:rsidRPr="006445F9" w:rsidRDefault="004B6ED3">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567" w:type="dxa"/>
            <w:shd w:val="clear" w:color="auto" w:fill="auto"/>
            <w:tcMar>
              <w:left w:w="108" w:type="dxa"/>
            </w:tcMar>
          </w:tcPr>
          <w:p w14:paraId="69EB44C6" w14:textId="77E5C342"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01BA611C" w14:textId="384CDDCD"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662C2857" w14:textId="6029A286"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47148226" w14:textId="74D3106A"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78D1D5E6" w14:textId="495C4BC1"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507E08D" w14:textId="60F59B86"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A3E4EC6" w14:textId="141908ED" w:rsidR="00A2257A" w:rsidRPr="006445F9" w:rsidRDefault="00A762BA">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0</w:t>
            </w:r>
            <w:r w:rsidR="00E0329E" w:rsidRPr="006445F9">
              <w:rPr>
                <w:rFonts w:ascii="Arial" w:eastAsia="Arial" w:hAnsi="Arial" w:cs="Arial"/>
                <w:color w:val="171717" w:themeColor="background2" w:themeShade="1A"/>
                <w:sz w:val="18"/>
                <w:szCs w:val="18"/>
              </w:rPr>
              <w:t>%</w:t>
            </w:r>
          </w:p>
        </w:tc>
      </w:tr>
      <w:tr w:rsidR="00A2257A" w:rsidRPr="006445F9" w14:paraId="096297DF" w14:textId="77777777" w:rsidTr="00A762BA">
        <w:tc>
          <w:tcPr>
            <w:tcW w:w="3163" w:type="dxa"/>
            <w:shd w:val="clear" w:color="auto" w:fill="auto"/>
            <w:tcMar>
              <w:left w:w="108" w:type="dxa"/>
            </w:tcMar>
          </w:tcPr>
          <w:p w14:paraId="61D621A8"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Leah Davies (LD)</w:t>
            </w:r>
          </w:p>
        </w:tc>
        <w:tc>
          <w:tcPr>
            <w:tcW w:w="2403" w:type="dxa"/>
            <w:shd w:val="clear" w:color="auto" w:fill="auto"/>
            <w:tcMar>
              <w:left w:w="108" w:type="dxa"/>
            </w:tcMar>
          </w:tcPr>
          <w:p w14:paraId="6ED61E3E"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2753262A"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3BEBD3A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LD</w:t>
            </w:r>
          </w:p>
        </w:tc>
        <w:tc>
          <w:tcPr>
            <w:tcW w:w="630" w:type="dxa"/>
            <w:shd w:val="clear" w:color="auto" w:fill="FF0000"/>
            <w:tcMar>
              <w:left w:w="108" w:type="dxa"/>
            </w:tcMar>
          </w:tcPr>
          <w:p w14:paraId="61228E12" w14:textId="457DC67B" w:rsidR="00A2257A" w:rsidRPr="006445F9" w:rsidRDefault="00FA2496">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667" w:type="dxa"/>
            <w:shd w:val="clear" w:color="auto" w:fill="auto"/>
            <w:tcMar>
              <w:left w:w="108" w:type="dxa"/>
            </w:tcMar>
          </w:tcPr>
          <w:p w14:paraId="05B1266E" w14:textId="70CD632D" w:rsidR="00A2257A" w:rsidRPr="006445F9" w:rsidRDefault="001D3BEF">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2837E21" w14:textId="4037498F"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698A9A84" w14:textId="05A258DA"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0556B4B1" w14:textId="45A9294D"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A5E8BA4" w14:textId="2ED1E774"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8200C43" w14:textId="214352F3"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10833F95" w14:textId="169D07DC"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162AF76C" w14:textId="2D190696" w:rsidR="00A2257A" w:rsidRPr="006445F9" w:rsidRDefault="001D3BEF">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5</w:t>
            </w:r>
            <w:r w:rsidR="00A762BA">
              <w:rPr>
                <w:rFonts w:ascii="Arial" w:eastAsia="Arial" w:hAnsi="Arial" w:cs="Arial"/>
                <w:color w:val="171717" w:themeColor="background2" w:themeShade="1A"/>
                <w:sz w:val="18"/>
                <w:szCs w:val="18"/>
              </w:rPr>
              <w:t>0</w:t>
            </w:r>
            <w:r w:rsidR="00E0329E" w:rsidRPr="006445F9">
              <w:rPr>
                <w:rFonts w:ascii="Arial" w:eastAsia="Arial" w:hAnsi="Arial" w:cs="Arial"/>
                <w:color w:val="171717" w:themeColor="background2" w:themeShade="1A"/>
                <w:sz w:val="18"/>
                <w:szCs w:val="18"/>
              </w:rPr>
              <w:t>%</w:t>
            </w:r>
          </w:p>
        </w:tc>
      </w:tr>
      <w:tr w:rsidR="00A2257A" w:rsidRPr="006445F9" w14:paraId="3EDBC272" w14:textId="77777777" w:rsidTr="00E0329E">
        <w:tc>
          <w:tcPr>
            <w:tcW w:w="3163" w:type="dxa"/>
            <w:shd w:val="clear" w:color="auto" w:fill="auto"/>
            <w:tcMar>
              <w:left w:w="108" w:type="dxa"/>
            </w:tcMar>
          </w:tcPr>
          <w:p w14:paraId="22077B4D"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 xml:space="preserve">Peter </w:t>
            </w:r>
            <w:proofErr w:type="spellStart"/>
            <w:r w:rsidRPr="006445F9">
              <w:rPr>
                <w:rFonts w:ascii="Arial" w:eastAsia="Arial" w:hAnsi="Arial" w:cs="Arial"/>
                <w:color w:val="171717" w:themeColor="background2" w:themeShade="1A"/>
                <w:sz w:val="18"/>
                <w:szCs w:val="18"/>
              </w:rPr>
              <w:t>Beeley</w:t>
            </w:r>
            <w:proofErr w:type="spellEnd"/>
            <w:r w:rsidRPr="006445F9">
              <w:rPr>
                <w:rFonts w:ascii="Arial" w:eastAsia="Arial" w:hAnsi="Arial" w:cs="Arial"/>
                <w:color w:val="171717" w:themeColor="background2" w:themeShade="1A"/>
                <w:sz w:val="18"/>
                <w:szCs w:val="18"/>
              </w:rPr>
              <w:t xml:space="preserve"> (PB)</w:t>
            </w:r>
          </w:p>
        </w:tc>
        <w:tc>
          <w:tcPr>
            <w:tcW w:w="2403" w:type="dxa"/>
            <w:shd w:val="clear" w:color="auto" w:fill="auto"/>
            <w:tcMar>
              <w:left w:w="108" w:type="dxa"/>
            </w:tcMar>
          </w:tcPr>
          <w:p w14:paraId="14121058"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1409AB8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2053BC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PB</w:t>
            </w:r>
          </w:p>
        </w:tc>
        <w:tc>
          <w:tcPr>
            <w:tcW w:w="630" w:type="dxa"/>
            <w:shd w:val="clear" w:color="auto" w:fill="auto"/>
            <w:tcMar>
              <w:left w:w="108" w:type="dxa"/>
            </w:tcMar>
          </w:tcPr>
          <w:p w14:paraId="2DD3C2F9"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2FEB9756" w14:textId="1262BA20" w:rsidR="00A2257A" w:rsidRPr="006445F9" w:rsidRDefault="001D3BEF">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79431975" w14:textId="448227F9"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1E349E02" w14:textId="5BD2E403"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639E79FB" w14:textId="0B3DC59E"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51BA886B" w14:textId="14EE0B8C"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7C1062D5" w14:textId="1191797B"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1BAC9026" w14:textId="4076330E"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622C491" w14:textId="54D112FD" w:rsidR="00A2257A" w:rsidRPr="006445F9" w:rsidRDefault="00E0329E">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r w:rsidRPr="006445F9">
              <w:rPr>
                <w:rFonts w:ascii="Arial" w:eastAsia="Arial" w:hAnsi="Arial" w:cs="Arial"/>
                <w:color w:val="171717" w:themeColor="background2" w:themeShade="1A"/>
                <w:sz w:val="18"/>
                <w:szCs w:val="18"/>
              </w:rPr>
              <w:t>%</w:t>
            </w:r>
          </w:p>
        </w:tc>
      </w:tr>
      <w:tr w:rsidR="00A2257A" w:rsidRPr="006445F9" w14:paraId="7C50DACD" w14:textId="77777777" w:rsidTr="00E0329E">
        <w:tc>
          <w:tcPr>
            <w:tcW w:w="3163" w:type="dxa"/>
            <w:shd w:val="clear" w:color="auto" w:fill="auto"/>
            <w:tcMar>
              <w:left w:w="108" w:type="dxa"/>
            </w:tcMar>
          </w:tcPr>
          <w:p w14:paraId="3DA2EF5F"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Dave Jones (DJ)</w:t>
            </w:r>
          </w:p>
        </w:tc>
        <w:tc>
          <w:tcPr>
            <w:tcW w:w="2403" w:type="dxa"/>
            <w:shd w:val="clear" w:color="auto" w:fill="auto"/>
            <w:tcMar>
              <w:left w:w="108" w:type="dxa"/>
            </w:tcMar>
          </w:tcPr>
          <w:p w14:paraId="2EC5E5C1"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790BF992"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B725BC9"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DJ</w:t>
            </w:r>
          </w:p>
        </w:tc>
        <w:tc>
          <w:tcPr>
            <w:tcW w:w="630" w:type="dxa"/>
            <w:shd w:val="clear" w:color="auto" w:fill="auto"/>
            <w:tcMar>
              <w:left w:w="108" w:type="dxa"/>
            </w:tcMar>
          </w:tcPr>
          <w:p w14:paraId="4D3810B3"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7AE58554" w14:textId="708B0C01" w:rsidR="00A2257A" w:rsidRPr="006445F9" w:rsidRDefault="001D3BEF">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DEA3AE5" w14:textId="4587D1B3"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4DE262B8" w14:textId="0C8E2E03"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00F20CAE" w14:textId="3F53CA8C"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0DD2EE6" w14:textId="3DA007B0"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205D1688" w14:textId="58A1434F"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E3630B4" w14:textId="67BCFF76" w:rsidR="00A2257A" w:rsidRPr="006445F9" w:rsidRDefault="00A2257A" w:rsidP="00C94029">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6FF7464D" w14:textId="67CC5B99" w:rsidR="00A2257A" w:rsidRPr="006445F9" w:rsidRDefault="00E0329E">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r w:rsidRPr="006445F9">
              <w:rPr>
                <w:rFonts w:ascii="Arial" w:eastAsia="Arial" w:hAnsi="Arial" w:cs="Arial"/>
                <w:color w:val="171717" w:themeColor="background2" w:themeShade="1A"/>
                <w:sz w:val="18"/>
                <w:szCs w:val="18"/>
              </w:rPr>
              <w:t>%</w:t>
            </w:r>
          </w:p>
        </w:tc>
      </w:tr>
      <w:tr w:rsidR="00C44F92" w:rsidRPr="006445F9" w14:paraId="034D7C7B" w14:textId="77777777" w:rsidTr="00E0329E">
        <w:tc>
          <w:tcPr>
            <w:tcW w:w="3163" w:type="dxa"/>
            <w:shd w:val="clear" w:color="auto" w:fill="auto"/>
            <w:tcMar>
              <w:left w:w="108" w:type="dxa"/>
            </w:tcMar>
          </w:tcPr>
          <w:p w14:paraId="170E449A" w14:textId="4739DB7B" w:rsidR="00C44F92" w:rsidRPr="006445F9" w:rsidRDefault="00C44F92" w:rsidP="00BA38E1">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 xml:space="preserve">John </w:t>
            </w:r>
            <w:r w:rsidR="00A33FCF">
              <w:rPr>
                <w:rFonts w:ascii="Arial" w:eastAsia="Arial" w:hAnsi="Arial" w:cs="Arial"/>
                <w:color w:val="171717" w:themeColor="background2" w:themeShade="1A"/>
                <w:sz w:val="18"/>
                <w:szCs w:val="18"/>
              </w:rPr>
              <w:t>Devaney (</w:t>
            </w:r>
            <w:proofErr w:type="spellStart"/>
            <w:r w:rsidR="00A33FCF">
              <w:rPr>
                <w:rFonts w:ascii="Arial" w:eastAsia="Arial" w:hAnsi="Arial" w:cs="Arial"/>
                <w:color w:val="171717" w:themeColor="background2" w:themeShade="1A"/>
                <w:sz w:val="18"/>
                <w:szCs w:val="18"/>
              </w:rPr>
              <w:t>JDev</w:t>
            </w:r>
            <w:proofErr w:type="spellEnd"/>
            <w:r w:rsidR="00A33FCF">
              <w:rPr>
                <w:rFonts w:ascii="Arial" w:eastAsia="Arial" w:hAnsi="Arial" w:cs="Arial"/>
                <w:color w:val="171717" w:themeColor="background2" w:themeShade="1A"/>
                <w:sz w:val="18"/>
                <w:szCs w:val="18"/>
              </w:rPr>
              <w:t>)</w:t>
            </w:r>
          </w:p>
        </w:tc>
        <w:tc>
          <w:tcPr>
            <w:tcW w:w="2403" w:type="dxa"/>
            <w:shd w:val="clear" w:color="auto" w:fill="auto"/>
            <w:tcMar>
              <w:left w:w="108" w:type="dxa"/>
            </w:tcMar>
          </w:tcPr>
          <w:p w14:paraId="196A7521" w14:textId="21103E96" w:rsidR="00C44F92" w:rsidRPr="006445F9" w:rsidRDefault="00C44F92" w:rsidP="00BA38E1">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241C3AC6" w14:textId="77777777" w:rsidR="00C44F92" w:rsidRPr="006445F9" w:rsidRDefault="00C44F92">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6A0771DA" w14:textId="25A2C9A0" w:rsidR="00C44F92" w:rsidRPr="006445F9" w:rsidRDefault="00C44F92">
            <w:pPr>
              <w:spacing w:after="0" w:line="288" w:lineRule="auto"/>
              <w:jc w:val="center"/>
              <w:rPr>
                <w:rFonts w:ascii="Arial" w:eastAsia="Arial" w:hAnsi="Arial" w:cs="Arial"/>
                <w:color w:val="171717" w:themeColor="background2" w:themeShade="1A"/>
                <w:sz w:val="18"/>
                <w:szCs w:val="18"/>
              </w:rPr>
            </w:pPr>
            <w:proofErr w:type="spellStart"/>
            <w:r>
              <w:rPr>
                <w:rFonts w:ascii="Arial" w:eastAsia="Arial" w:hAnsi="Arial" w:cs="Arial"/>
                <w:color w:val="171717" w:themeColor="background2" w:themeShade="1A"/>
                <w:sz w:val="18"/>
                <w:szCs w:val="18"/>
              </w:rPr>
              <w:t>J</w:t>
            </w:r>
            <w:r w:rsidR="00EC6E46">
              <w:rPr>
                <w:rFonts w:ascii="Arial" w:eastAsia="Arial" w:hAnsi="Arial" w:cs="Arial"/>
                <w:color w:val="171717" w:themeColor="background2" w:themeShade="1A"/>
                <w:sz w:val="18"/>
                <w:szCs w:val="18"/>
              </w:rPr>
              <w:t>Dev</w:t>
            </w:r>
            <w:proofErr w:type="spellEnd"/>
          </w:p>
        </w:tc>
        <w:tc>
          <w:tcPr>
            <w:tcW w:w="630" w:type="dxa"/>
            <w:shd w:val="clear" w:color="auto" w:fill="auto"/>
            <w:tcMar>
              <w:left w:w="108" w:type="dxa"/>
            </w:tcMar>
          </w:tcPr>
          <w:p w14:paraId="3AA7B3AE" w14:textId="2A0E883E" w:rsidR="00C44F92" w:rsidRPr="006445F9" w:rsidRDefault="00E0329E">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4EA4DAE0" w14:textId="21586CEA" w:rsidR="00C44F92" w:rsidRPr="006445F9" w:rsidRDefault="001D3BEF">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256D93DA" w14:textId="77777777" w:rsidR="00C44F92" w:rsidRPr="006445F9" w:rsidRDefault="00C44F92">
            <w:pPr>
              <w:spacing w:after="0" w:line="288" w:lineRule="auto"/>
              <w:jc w:val="center"/>
              <w:rPr>
                <w:rFonts w:ascii="Segoe UI Symbol" w:hAnsi="Segoe UI Symbol" w:cs="Segoe UI Symbol"/>
                <w:color w:val="222222"/>
                <w:sz w:val="18"/>
                <w:szCs w:val="18"/>
                <w:shd w:val="clear" w:color="auto" w:fill="FFFFFF"/>
              </w:rPr>
            </w:pPr>
          </w:p>
        </w:tc>
        <w:tc>
          <w:tcPr>
            <w:tcW w:w="657" w:type="dxa"/>
            <w:shd w:val="clear" w:color="auto" w:fill="auto"/>
            <w:tcMar>
              <w:left w:w="108" w:type="dxa"/>
            </w:tcMar>
          </w:tcPr>
          <w:p w14:paraId="77CDC8D1" w14:textId="77777777" w:rsidR="00C44F92" w:rsidRPr="006445F9" w:rsidRDefault="00C44F92">
            <w:pPr>
              <w:spacing w:after="0" w:line="288" w:lineRule="auto"/>
              <w:jc w:val="center"/>
              <w:rPr>
                <w:rFonts w:ascii="Segoe UI Symbol" w:hAnsi="Segoe UI Symbol" w:cs="Segoe UI Symbol"/>
                <w:color w:val="222222"/>
                <w:sz w:val="18"/>
                <w:szCs w:val="18"/>
                <w:shd w:val="clear" w:color="auto" w:fill="FFFFFF"/>
              </w:rPr>
            </w:pPr>
          </w:p>
        </w:tc>
        <w:tc>
          <w:tcPr>
            <w:tcW w:w="698" w:type="dxa"/>
            <w:shd w:val="clear" w:color="auto" w:fill="auto"/>
            <w:tcMar>
              <w:left w:w="108" w:type="dxa"/>
            </w:tcMar>
          </w:tcPr>
          <w:p w14:paraId="2C9DE3BA" w14:textId="77777777" w:rsidR="00C44F92" w:rsidRDefault="00C44F92">
            <w:pPr>
              <w:spacing w:after="0" w:line="288" w:lineRule="auto"/>
              <w:jc w:val="center"/>
              <w:rPr>
                <w:rFonts w:eastAsia="Arial" w:cstheme="minorHAnsi"/>
                <w:color w:val="171717" w:themeColor="background2" w:themeShade="1A"/>
              </w:rPr>
            </w:pPr>
          </w:p>
        </w:tc>
        <w:tc>
          <w:tcPr>
            <w:tcW w:w="777" w:type="dxa"/>
            <w:shd w:val="clear" w:color="auto" w:fill="auto"/>
            <w:tcMar>
              <w:left w:w="108" w:type="dxa"/>
            </w:tcMar>
          </w:tcPr>
          <w:p w14:paraId="40361C54" w14:textId="3F83BB93" w:rsidR="00C44F92" w:rsidRPr="006445F9" w:rsidRDefault="00C44F92">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76E9A079" w14:textId="0F6F6509" w:rsidR="00C44F92" w:rsidRPr="006445F9" w:rsidRDefault="00C44F92">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7BBE399D" w14:textId="2AA4CD94" w:rsidR="00C44F92" w:rsidRPr="006445F9" w:rsidRDefault="00C44F92">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BB53F62" w14:textId="0E4810DF" w:rsidR="00C44F92" w:rsidRDefault="00E0329E">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r w:rsidRPr="006445F9">
              <w:rPr>
                <w:rFonts w:ascii="Arial" w:eastAsia="Arial" w:hAnsi="Arial" w:cs="Arial"/>
                <w:color w:val="171717" w:themeColor="background2" w:themeShade="1A"/>
                <w:sz w:val="18"/>
                <w:szCs w:val="18"/>
              </w:rPr>
              <w:t>%</w:t>
            </w:r>
          </w:p>
        </w:tc>
      </w:tr>
      <w:tr w:rsidR="007302F1" w:rsidRPr="006445F9" w14:paraId="7E91716C" w14:textId="77777777" w:rsidTr="007302F1">
        <w:tc>
          <w:tcPr>
            <w:tcW w:w="3163" w:type="dxa"/>
            <w:shd w:val="clear" w:color="auto" w:fill="auto"/>
            <w:tcMar>
              <w:left w:w="108" w:type="dxa"/>
            </w:tcMar>
          </w:tcPr>
          <w:p w14:paraId="271F7571" w14:textId="4E79F211"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Matt Harvey (MH)</w:t>
            </w:r>
          </w:p>
        </w:tc>
        <w:tc>
          <w:tcPr>
            <w:tcW w:w="2403" w:type="dxa"/>
            <w:shd w:val="clear" w:color="auto" w:fill="auto"/>
            <w:tcMar>
              <w:left w:w="108" w:type="dxa"/>
            </w:tcMar>
          </w:tcPr>
          <w:p w14:paraId="7CE92DF0" w14:textId="3748599B"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Chief Officer</w:t>
            </w:r>
          </w:p>
        </w:tc>
        <w:tc>
          <w:tcPr>
            <w:tcW w:w="271" w:type="dxa"/>
            <w:vMerge/>
            <w:shd w:val="clear" w:color="auto" w:fill="4A4A4A"/>
            <w:tcMar>
              <w:left w:w="108" w:type="dxa"/>
            </w:tcMar>
          </w:tcPr>
          <w:p w14:paraId="189451BE" w14:textId="77777777" w:rsidR="007302F1" w:rsidRPr="006445F9" w:rsidRDefault="007302F1" w:rsidP="007302F1">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0D109BC0" w14:textId="62A1FC95"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MH</w:t>
            </w:r>
          </w:p>
        </w:tc>
        <w:tc>
          <w:tcPr>
            <w:tcW w:w="630" w:type="dxa"/>
            <w:shd w:val="clear" w:color="auto" w:fill="auto"/>
            <w:tcMar>
              <w:left w:w="108" w:type="dxa"/>
            </w:tcMar>
          </w:tcPr>
          <w:p w14:paraId="5133D14B" w14:textId="50DD1DA6"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4BF0FB18" w14:textId="58570BDF" w:rsidR="007302F1" w:rsidRPr="006445F9" w:rsidRDefault="001D3BEF"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76DDA12E" w14:textId="4F61C5EB"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657" w:type="dxa"/>
            <w:shd w:val="clear" w:color="auto" w:fill="auto"/>
            <w:tcMar>
              <w:left w:w="108" w:type="dxa"/>
            </w:tcMar>
          </w:tcPr>
          <w:p w14:paraId="2F7D5D45" w14:textId="74F2B7A3"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698" w:type="dxa"/>
            <w:shd w:val="clear" w:color="auto" w:fill="auto"/>
            <w:tcMar>
              <w:left w:w="108" w:type="dxa"/>
            </w:tcMar>
          </w:tcPr>
          <w:p w14:paraId="776FE7C5" w14:textId="1E7BDE4E" w:rsidR="007302F1" w:rsidRDefault="007302F1" w:rsidP="007302F1">
            <w:pPr>
              <w:spacing w:after="0" w:line="288" w:lineRule="auto"/>
              <w:jc w:val="center"/>
              <w:rPr>
                <w:rFonts w:eastAsia="Arial" w:cstheme="minorHAnsi"/>
                <w:color w:val="171717" w:themeColor="background2" w:themeShade="1A"/>
              </w:rPr>
            </w:pPr>
          </w:p>
        </w:tc>
        <w:tc>
          <w:tcPr>
            <w:tcW w:w="777" w:type="dxa"/>
            <w:shd w:val="clear" w:color="auto" w:fill="auto"/>
            <w:tcMar>
              <w:left w:w="108" w:type="dxa"/>
            </w:tcMar>
          </w:tcPr>
          <w:p w14:paraId="1B1B6A41" w14:textId="4CB03D4B"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630" w:type="dxa"/>
            <w:shd w:val="clear" w:color="auto" w:fill="auto"/>
            <w:tcMar>
              <w:left w:w="108" w:type="dxa"/>
            </w:tcMar>
          </w:tcPr>
          <w:p w14:paraId="05C7F27E" w14:textId="6E1F6757"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701" w:type="dxa"/>
            <w:shd w:val="clear" w:color="auto" w:fill="auto"/>
            <w:tcMar>
              <w:left w:w="108" w:type="dxa"/>
            </w:tcMar>
          </w:tcPr>
          <w:p w14:paraId="62AE8C0F" w14:textId="48BBF7D4" w:rsidR="007302F1" w:rsidRDefault="007302F1" w:rsidP="007302F1">
            <w:pPr>
              <w:spacing w:after="0" w:line="288" w:lineRule="auto"/>
              <w:jc w:val="center"/>
              <w:rPr>
                <w:rFonts w:eastAsia="Arial" w:cstheme="minorHAnsi"/>
                <w:color w:val="171717" w:themeColor="background2" w:themeShade="1A"/>
              </w:rPr>
            </w:pPr>
          </w:p>
        </w:tc>
        <w:tc>
          <w:tcPr>
            <w:tcW w:w="1523" w:type="dxa"/>
            <w:shd w:val="clear" w:color="auto" w:fill="auto"/>
            <w:tcMar>
              <w:left w:w="108" w:type="dxa"/>
            </w:tcMar>
          </w:tcPr>
          <w:p w14:paraId="5D4015CE" w14:textId="50F9CEE9"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p>
        </w:tc>
      </w:tr>
      <w:tr w:rsidR="007302F1" w:rsidRPr="006445F9" w14:paraId="76E6BB7F" w14:textId="77777777" w:rsidTr="007302F1">
        <w:tc>
          <w:tcPr>
            <w:tcW w:w="3163" w:type="dxa"/>
            <w:shd w:val="clear" w:color="auto" w:fill="auto"/>
            <w:tcMar>
              <w:left w:w="108" w:type="dxa"/>
            </w:tcMar>
          </w:tcPr>
          <w:p w14:paraId="2A3415BD" w14:textId="6DA26A92"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David Barker (DB)</w:t>
            </w:r>
          </w:p>
        </w:tc>
        <w:tc>
          <w:tcPr>
            <w:tcW w:w="2403" w:type="dxa"/>
            <w:shd w:val="clear" w:color="auto" w:fill="auto"/>
            <w:tcMar>
              <w:left w:w="108" w:type="dxa"/>
            </w:tcMar>
          </w:tcPr>
          <w:p w14:paraId="2B32BE24" w14:textId="0ADF4606"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Engagement Officer</w:t>
            </w:r>
          </w:p>
        </w:tc>
        <w:tc>
          <w:tcPr>
            <w:tcW w:w="271" w:type="dxa"/>
            <w:vMerge/>
            <w:shd w:val="clear" w:color="auto" w:fill="4A4A4A"/>
            <w:tcMar>
              <w:left w:w="108" w:type="dxa"/>
            </w:tcMar>
          </w:tcPr>
          <w:p w14:paraId="54B533AF" w14:textId="77777777" w:rsidR="007302F1" w:rsidRPr="006445F9" w:rsidRDefault="007302F1" w:rsidP="007302F1">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468C9ACA" w14:textId="3DA85C55"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DB</w:t>
            </w:r>
          </w:p>
        </w:tc>
        <w:tc>
          <w:tcPr>
            <w:tcW w:w="630" w:type="dxa"/>
            <w:shd w:val="clear" w:color="auto" w:fill="auto"/>
            <w:tcMar>
              <w:left w:w="108" w:type="dxa"/>
            </w:tcMar>
          </w:tcPr>
          <w:p w14:paraId="1B1B0589" w14:textId="4DC75101"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76B01D8D" w14:textId="1E6F5310" w:rsidR="007302F1" w:rsidRPr="006445F9" w:rsidRDefault="001D3BEF"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5D6AA0AF" w14:textId="3084892C"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657" w:type="dxa"/>
            <w:shd w:val="clear" w:color="auto" w:fill="auto"/>
            <w:tcMar>
              <w:left w:w="108" w:type="dxa"/>
            </w:tcMar>
          </w:tcPr>
          <w:p w14:paraId="5EA33A28" w14:textId="72B8A450"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698" w:type="dxa"/>
            <w:shd w:val="clear" w:color="auto" w:fill="auto"/>
            <w:tcMar>
              <w:left w:w="108" w:type="dxa"/>
            </w:tcMar>
          </w:tcPr>
          <w:p w14:paraId="36FAEF8B" w14:textId="5B9809B1" w:rsidR="007302F1" w:rsidRDefault="007302F1" w:rsidP="007302F1">
            <w:pPr>
              <w:spacing w:after="0" w:line="288" w:lineRule="auto"/>
              <w:jc w:val="center"/>
              <w:rPr>
                <w:rFonts w:eastAsia="Arial" w:cstheme="minorHAnsi"/>
                <w:color w:val="171717" w:themeColor="background2" w:themeShade="1A"/>
              </w:rPr>
            </w:pPr>
          </w:p>
        </w:tc>
        <w:tc>
          <w:tcPr>
            <w:tcW w:w="777" w:type="dxa"/>
            <w:shd w:val="clear" w:color="auto" w:fill="auto"/>
            <w:tcMar>
              <w:left w:w="108" w:type="dxa"/>
            </w:tcMar>
          </w:tcPr>
          <w:p w14:paraId="53C46742" w14:textId="202C391E"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630" w:type="dxa"/>
            <w:shd w:val="clear" w:color="auto" w:fill="auto"/>
            <w:tcMar>
              <w:left w:w="108" w:type="dxa"/>
            </w:tcMar>
          </w:tcPr>
          <w:p w14:paraId="30BA3EEC" w14:textId="45CC60F4"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701" w:type="dxa"/>
            <w:shd w:val="clear" w:color="auto" w:fill="auto"/>
            <w:tcMar>
              <w:left w:w="108" w:type="dxa"/>
            </w:tcMar>
          </w:tcPr>
          <w:p w14:paraId="740CA572" w14:textId="7A3119E9" w:rsidR="007302F1" w:rsidRDefault="007302F1" w:rsidP="007302F1">
            <w:pPr>
              <w:spacing w:after="0" w:line="288" w:lineRule="auto"/>
              <w:jc w:val="center"/>
              <w:rPr>
                <w:rFonts w:eastAsia="Arial" w:cstheme="minorHAnsi"/>
                <w:color w:val="171717" w:themeColor="background2" w:themeShade="1A"/>
              </w:rPr>
            </w:pPr>
          </w:p>
        </w:tc>
        <w:tc>
          <w:tcPr>
            <w:tcW w:w="1523" w:type="dxa"/>
            <w:shd w:val="clear" w:color="auto" w:fill="auto"/>
            <w:tcMar>
              <w:left w:w="108" w:type="dxa"/>
            </w:tcMar>
          </w:tcPr>
          <w:p w14:paraId="2433EBB8" w14:textId="49D6F030"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p>
        </w:tc>
      </w:tr>
      <w:tr w:rsidR="007302F1" w:rsidRPr="006445F9" w14:paraId="16B57BD6" w14:textId="77777777" w:rsidTr="007302F1">
        <w:tc>
          <w:tcPr>
            <w:tcW w:w="3163" w:type="dxa"/>
            <w:shd w:val="clear" w:color="auto" w:fill="auto"/>
            <w:tcMar>
              <w:left w:w="108" w:type="dxa"/>
            </w:tcMar>
          </w:tcPr>
          <w:p w14:paraId="6DC7A744" w14:textId="328E05B5"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Thomas Wareing (TW)</w:t>
            </w:r>
          </w:p>
        </w:tc>
        <w:tc>
          <w:tcPr>
            <w:tcW w:w="2403" w:type="dxa"/>
            <w:shd w:val="clear" w:color="auto" w:fill="auto"/>
            <w:tcMar>
              <w:left w:w="108" w:type="dxa"/>
            </w:tcMar>
          </w:tcPr>
          <w:p w14:paraId="1F68C6C7" w14:textId="0D7DCD12" w:rsidR="007302F1" w:rsidRDefault="007302F1" w:rsidP="007302F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Business Support Officer</w:t>
            </w:r>
          </w:p>
        </w:tc>
        <w:tc>
          <w:tcPr>
            <w:tcW w:w="271" w:type="dxa"/>
            <w:vMerge/>
            <w:shd w:val="clear" w:color="auto" w:fill="4A4A4A"/>
            <w:tcMar>
              <w:left w:w="108" w:type="dxa"/>
            </w:tcMar>
          </w:tcPr>
          <w:p w14:paraId="119E8980" w14:textId="77777777" w:rsidR="007302F1" w:rsidRPr="006445F9" w:rsidRDefault="007302F1" w:rsidP="007302F1">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0A0DB8BD" w14:textId="18EB1D7C"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TW</w:t>
            </w:r>
          </w:p>
        </w:tc>
        <w:tc>
          <w:tcPr>
            <w:tcW w:w="630" w:type="dxa"/>
            <w:shd w:val="clear" w:color="auto" w:fill="auto"/>
            <w:tcMar>
              <w:left w:w="108" w:type="dxa"/>
            </w:tcMar>
          </w:tcPr>
          <w:p w14:paraId="4B74D7D7" w14:textId="727B7C2F"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5C894140" w14:textId="2FD2599E" w:rsidR="007302F1" w:rsidRPr="006445F9" w:rsidRDefault="001D3BEF" w:rsidP="007302F1">
            <w:pPr>
              <w:spacing w:after="0" w:line="288" w:lineRule="auto"/>
              <w:jc w:val="center"/>
              <w:rPr>
                <w:rFonts w:ascii="Segoe UI Symbol" w:hAnsi="Segoe UI Symbol" w:cs="Segoe UI Symbol"/>
                <w:color w:val="222222"/>
                <w:sz w:val="18"/>
                <w:szCs w:val="18"/>
                <w:shd w:val="clear" w:color="auto" w:fill="FFFFFF"/>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18990E8B" w14:textId="0B3ADA52"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657" w:type="dxa"/>
            <w:shd w:val="clear" w:color="auto" w:fill="auto"/>
            <w:tcMar>
              <w:left w:w="108" w:type="dxa"/>
            </w:tcMar>
          </w:tcPr>
          <w:p w14:paraId="42CF9940" w14:textId="4AC48AA6"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698" w:type="dxa"/>
            <w:shd w:val="clear" w:color="auto" w:fill="auto"/>
            <w:tcMar>
              <w:left w:w="108" w:type="dxa"/>
            </w:tcMar>
          </w:tcPr>
          <w:p w14:paraId="31371347" w14:textId="7107EC07" w:rsidR="007302F1" w:rsidRDefault="007302F1" w:rsidP="007302F1">
            <w:pPr>
              <w:spacing w:after="0" w:line="288" w:lineRule="auto"/>
              <w:jc w:val="center"/>
              <w:rPr>
                <w:rFonts w:eastAsia="Arial" w:cstheme="minorHAnsi"/>
                <w:color w:val="171717" w:themeColor="background2" w:themeShade="1A"/>
              </w:rPr>
            </w:pPr>
          </w:p>
        </w:tc>
        <w:tc>
          <w:tcPr>
            <w:tcW w:w="777" w:type="dxa"/>
            <w:shd w:val="clear" w:color="auto" w:fill="auto"/>
            <w:tcMar>
              <w:left w:w="108" w:type="dxa"/>
            </w:tcMar>
          </w:tcPr>
          <w:p w14:paraId="28EB5B45" w14:textId="57F6ADB2"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630" w:type="dxa"/>
            <w:shd w:val="clear" w:color="auto" w:fill="auto"/>
            <w:tcMar>
              <w:left w:w="108" w:type="dxa"/>
            </w:tcMar>
          </w:tcPr>
          <w:p w14:paraId="68191CB0" w14:textId="2D7267E6" w:rsidR="007302F1" w:rsidRPr="006445F9" w:rsidRDefault="007302F1" w:rsidP="007302F1">
            <w:pPr>
              <w:spacing w:after="0" w:line="288" w:lineRule="auto"/>
              <w:jc w:val="center"/>
              <w:rPr>
                <w:rFonts w:ascii="Segoe UI Symbol" w:hAnsi="Segoe UI Symbol" w:cs="Segoe UI Symbol"/>
                <w:color w:val="222222"/>
                <w:sz w:val="18"/>
                <w:szCs w:val="18"/>
                <w:shd w:val="clear" w:color="auto" w:fill="FFFFFF"/>
              </w:rPr>
            </w:pPr>
          </w:p>
        </w:tc>
        <w:tc>
          <w:tcPr>
            <w:tcW w:w="701" w:type="dxa"/>
            <w:shd w:val="clear" w:color="auto" w:fill="auto"/>
            <w:tcMar>
              <w:left w:w="108" w:type="dxa"/>
            </w:tcMar>
          </w:tcPr>
          <w:p w14:paraId="266E75BD" w14:textId="19089B0E" w:rsidR="007302F1" w:rsidRDefault="007302F1" w:rsidP="007302F1">
            <w:pPr>
              <w:spacing w:after="0" w:line="288" w:lineRule="auto"/>
              <w:jc w:val="center"/>
              <w:rPr>
                <w:rFonts w:eastAsia="Arial" w:cstheme="minorHAnsi"/>
                <w:color w:val="171717" w:themeColor="background2" w:themeShade="1A"/>
              </w:rPr>
            </w:pPr>
          </w:p>
        </w:tc>
        <w:tc>
          <w:tcPr>
            <w:tcW w:w="1523" w:type="dxa"/>
            <w:shd w:val="clear" w:color="auto" w:fill="auto"/>
            <w:tcMar>
              <w:left w:w="108" w:type="dxa"/>
            </w:tcMar>
          </w:tcPr>
          <w:p w14:paraId="76A7996A" w14:textId="34CB10A7" w:rsidR="007302F1" w:rsidRDefault="007302F1" w:rsidP="007302F1">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100%</w:t>
            </w:r>
          </w:p>
        </w:tc>
      </w:tr>
    </w:tbl>
    <w:p w14:paraId="64F335C5" w14:textId="77777777" w:rsidR="007302F1" w:rsidRDefault="007302F1">
      <w:pPr>
        <w:spacing w:line="288" w:lineRule="auto"/>
        <w:rPr>
          <w:rFonts w:ascii="Arial" w:eastAsia="Arial" w:hAnsi="Arial" w:cs="Arial"/>
          <w:b/>
          <w:bCs/>
          <w:color w:val="5A913C"/>
          <w:sz w:val="18"/>
          <w:szCs w:val="18"/>
        </w:rPr>
      </w:pPr>
    </w:p>
    <w:p w14:paraId="7851278C" w14:textId="73537D1A" w:rsidR="0053578C" w:rsidRPr="006445F9" w:rsidRDefault="0053578C">
      <w:pPr>
        <w:spacing w:line="288" w:lineRule="auto"/>
        <w:rPr>
          <w:rFonts w:ascii="Arial" w:eastAsia="Arial" w:hAnsi="Arial" w:cs="Arial"/>
          <w:b/>
          <w:bCs/>
          <w:color w:val="5A913C"/>
          <w:sz w:val="18"/>
          <w:szCs w:val="18"/>
        </w:rPr>
      </w:pPr>
      <w:r>
        <w:rPr>
          <w:rFonts w:ascii="Arial" w:eastAsia="Arial" w:hAnsi="Arial" w:cs="Arial"/>
          <w:b/>
          <w:bCs/>
          <w:color w:val="5A913C"/>
          <w:sz w:val="18"/>
          <w:szCs w:val="18"/>
        </w:rPr>
        <w:t>Guests</w:t>
      </w:r>
    </w:p>
    <w:tbl>
      <w:tblPr>
        <w:tblStyle w:val="TableGrid"/>
        <w:tblW w:w="8926" w:type="dxa"/>
        <w:tblLook w:val="04A0" w:firstRow="1" w:lastRow="0" w:firstColumn="1" w:lastColumn="0" w:noHBand="0" w:noVBand="1"/>
      </w:tblPr>
      <w:tblGrid>
        <w:gridCol w:w="1696"/>
        <w:gridCol w:w="7230"/>
      </w:tblGrid>
      <w:tr w:rsidR="0053578C" w:rsidRPr="00A2257A" w14:paraId="6E019847" w14:textId="77777777" w:rsidTr="007302F1">
        <w:tc>
          <w:tcPr>
            <w:tcW w:w="1696" w:type="dxa"/>
            <w:shd w:val="clear" w:color="auto" w:fill="5A913C"/>
            <w:tcMar>
              <w:left w:w="108" w:type="dxa"/>
            </w:tcMar>
          </w:tcPr>
          <w:p w14:paraId="7A41E625" w14:textId="77777777" w:rsidR="0053578C" w:rsidRPr="00A2257A" w:rsidRDefault="0053578C" w:rsidP="00AD0BCD">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Name</w:t>
            </w:r>
          </w:p>
        </w:tc>
        <w:tc>
          <w:tcPr>
            <w:tcW w:w="7230" w:type="dxa"/>
            <w:shd w:val="clear" w:color="auto" w:fill="5A913C"/>
            <w:tcMar>
              <w:left w:w="108" w:type="dxa"/>
            </w:tcMar>
          </w:tcPr>
          <w:p w14:paraId="4D270BEE" w14:textId="77777777" w:rsidR="0053578C" w:rsidRPr="00A2257A" w:rsidRDefault="0053578C" w:rsidP="00AD0BCD">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Designation</w:t>
            </w:r>
          </w:p>
        </w:tc>
      </w:tr>
      <w:tr w:rsidR="0053578C" w:rsidRPr="006445F9" w14:paraId="1ABD6C9F" w14:textId="77777777" w:rsidTr="007302F1">
        <w:tc>
          <w:tcPr>
            <w:tcW w:w="1696" w:type="dxa"/>
            <w:shd w:val="clear" w:color="auto" w:fill="auto"/>
            <w:tcMar>
              <w:left w:w="108" w:type="dxa"/>
            </w:tcMar>
          </w:tcPr>
          <w:p w14:paraId="4E3BCE6F" w14:textId="5B445C56" w:rsidR="0053578C" w:rsidRPr="006445F9" w:rsidRDefault="0053578C" w:rsidP="00AD0BCD">
            <w:pPr>
              <w:spacing w:after="0" w:line="288" w:lineRule="auto"/>
              <w:rPr>
                <w:rFonts w:ascii="Arial" w:eastAsia="Arial" w:hAnsi="Arial" w:cs="Arial"/>
                <w:color w:val="171717" w:themeColor="background2" w:themeShade="1A"/>
                <w:sz w:val="18"/>
                <w:szCs w:val="18"/>
              </w:rPr>
            </w:pPr>
          </w:p>
        </w:tc>
        <w:tc>
          <w:tcPr>
            <w:tcW w:w="7230" w:type="dxa"/>
            <w:shd w:val="clear" w:color="auto" w:fill="auto"/>
            <w:tcMar>
              <w:left w:w="108" w:type="dxa"/>
            </w:tcMar>
          </w:tcPr>
          <w:p w14:paraId="676B4EDD" w14:textId="0983180E" w:rsidR="0053578C" w:rsidRPr="006445F9" w:rsidRDefault="0053578C" w:rsidP="00AD0BCD">
            <w:pPr>
              <w:spacing w:after="0" w:line="288" w:lineRule="auto"/>
              <w:rPr>
                <w:rFonts w:ascii="Arial" w:eastAsia="Arial" w:hAnsi="Arial" w:cs="Arial"/>
                <w:color w:val="171717" w:themeColor="background2" w:themeShade="1A"/>
                <w:sz w:val="18"/>
                <w:szCs w:val="18"/>
              </w:rPr>
            </w:pPr>
          </w:p>
        </w:tc>
      </w:tr>
      <w:tr w:rsidR="0053578C" w:rsidRPr="006445F9" w14:paraId="639C44C0" w14:textId="77777777" w:rsidTr="007302F1">
        <w:tc>
          <w:tcPr>
            <w:tcW w:w="1696" w:type="dxa"/>
            <w:shd w:val="clear" w:color="auto" w:fill="auto"/>
            <w:tcMar>
              <w:left w:w="108" w:type="dxa"/>
            </w:tcMar>
          </w:tcPr>
          <w:p w14:paraId="6FFCDEA9" w14:textId="754CAFB5" w:rsidR="0053578C" w:rsidRPr="006445F9" w:rsidRDefault="0053578C" w:rsidP="00AD0BCD">
            <w:pPr>
              <w:spacing w:after="0" w:line="288" w:lineRule="auto"/>
              <w:rPr>
                <w:rFonts w:ascii="Arial" w:eastAsia="Arial" w:hAnsi="Arial" w:cs="Arial"/>
                <w:color w:val="171717" w:themeColor="background2" w:themeShade="1A"/>
                <w:sz w:val="18"/>
                <w:szCs w:val="18"/>
              </w:rPr>
            </w:pPr>
          </w:p>
        </w:tc>
        <w:tc>
          <w:tcPr>
            <w:tcW w:w="7230" w:type="dxa"/>
            <w:shd w:val="clear" w:color="auto" w:fill="auto"/>
            <w:tcMar>
              <w:left w:w="108" w:type="dxa"/>
            </w:tcMar>
          </w:tcPr>
          <w:p w14:paraId="52F6DD7F" w14:textId="0EB0FAD0" w:rsidR="0053578C" w:rsidRPr="006445F9" w:rsidRDefault="0053578C" w:rsidP="00AD0BCD">
            <w:pPr>
              <w:spacing w:after="0" w:line="288" w:lineRule="auto"/>
              <w:rPr>
                <w:rFonts w:ascii="Arial" w:eastAsia="Arial" w:hAnsi="Arial" w:cs="Arial"/>
                <w:color w:val="171717" w:themeColor="background2" w:themeShade="1A"/>
                <w:sz w:val="18"/>
                <w:szCs w:val="18"/>
              </w:rPr>
            </w:pPr>
          </w:p>
        </w:tc>
      </w:tr>
      <w:tr w:rsidR="00381894" w:rsidRPr="006445F9" w14:paraId="35C83F56" w14:textId="77777777" w:rsidTr="007302F1">
        <w:tc>
          <w:tcPr>
            <w:tcW w:w="1696" w:type="dxa"/>
            <w:shd w:val="clear" w:color="auto" w:fill="auto"/>
            <w:tcMar>
              <w:left w:w="108" w:type="dxa"/>
            </w:tcMar>
          </w:tcPr>
          <w:p w14:paraId="4012FD4F" w14:textId="5B454033" w:rsidR="00381894" w:rsidRDefault="00381894" w:rsidP="00AD0BCD">
            <w:pPr>
              <w:spacing w:after="0" w:line="288" w:lineRule="auto"/>
              <w:rPr>
                <w:rFonts w:ascii="Arial" w:eastAsia="Arial" w:hAnsi="Arial" w:cs="Arial"/>
                <w:color w:val="171717" w:themeColor="background2" w:themeShade="1A"/>
                <w:sz w:val="18"/>
                <w:szCs w:val="18"/>
              </w:rPr>
            </w:pPr>
          </w:p>
        </w:tc>
        <w:tc>
          <w:tcPr>
            <w:tcW w:w="7230" w:type="dxa"/>
            <w:shd w:val="clear" w:color="auto" w:fill="auto"/>
            <w:tcMar>
              <w:left w:w="108" w:type="dxa"/>
            </w:tcMar>
          </w:tcPr>
          <w:p w14:paraId="338CA5FA" w14:textId="455FFE70" w:rsidR="00381894" w:rsidRPr="006445F9" w:rsidRDefault="00381894" w:rsidP="00AD0BCD">
            <w:pPr>
              <w:spacing w:after="0" w:line="288" w:lineRule="auto"/>
              <w:rPr>
                <w:rFonts w:ascii="Arial" w:eastAsia="Arial" w:hAnsi="Arial" w:cs="Arial"/>
                <w:color w:val="171717" w:themeColor="background2" w:themeShade="1A"/>
                <w:sz w:val="18"/>
                <w:szCs w:val="18"/>
              </w:rPr>
            </w:pPr>
          </w:p>
        </w:tc>
      </w:tr>
    </w:tbl>
    <w:p w14:paraId="565E5053" w14:textId="3508BE68" w:rsidR="006A2D8D" w:rsidRPr="006445F9" w:rsidRDefault="006A2D8D">
      <w:pPr>
        <w:spacing w:line="288" w:lineRule="auto"/>
        <w:rPr>
          <w:rFonts w:ascii="Arial" w:eastAsia="Arial" w:hAnsi="Arial" w:cs="Arial"/>
          <w:b/>
          <w:bCs/>
          <w:color w:val="5A913C"/>
          <w:sz w:val="18"/>
          <w:szCs w:val="18"/>
        </w:rPr>
      </w:pPr>
    </w:p>
    <w:p w14:paraId="3415E3A9" w14:textId="77777777" w:rsidR="00C07411" w:rsidRDefault="00C07411">
      <w:pPr>
        <w:spacing w:line="288" w:lineRule="auto"/>
        <w:rPr>
          <w:rFonts w:ascii="Arial" w:eastAsia="Arial" w:hAnsi="Arial" w:cs="Arial"/>
          <w:b/>
          <w:bCs/>
          <w:color w:val="FF0000"/>
          <w:sz w:val="18"/>
          <w:szCs w:val="18"/>
        </w:rPr>
      </w:pPr>
    </w:p>
    <w:p w14:paraId="547031A3" w14:textId="77777777" w:rsidR="00A460BE" w:rsidRPr="006445F9" w:rsidRDefault="00A460BE">
      <w:pPr>
        <w:spacing w:line="288" w:lineRule="auto"/>
        <w:rPr>
          <w:rFonts w:ascii="Arial" w:eastAsia="Arial" w:hAnsi="Arial" w:cs="Arial"/>
          <w:b/>
          <w:bCs/>
          <w:color w:val="5A913C"/>
          <w:sz w:val="18"/>
          <w:szCs w:val="18"/>
        </w:rPr>
      </w:pPr>
    </w:p>
    <w:p w14:paraId="7B3C6E5E" w14:textId="2BEFE426" w:rsidR="006A2D8D" w:rsidRDefault="006A2D8D">
      <w:pPr>
        <w:spacing w:line="288" w:lineRule="auto"/>
        <w:rPr>
          <w:rFonts w:ascii="Arial" w:eastAsia="Arial" w:hAnsi="Arial" w:cs="Arial"/>
          <w:b/>
          <w:bCs/>
          <w:color w:val="5A913C"/>
          <w:sz w:val="18"/>
          <w:szCs w:val="18"/>
        </w:rPr>
      </w:pPr>
    </w:p>
    <w:tbl>
      <w:tblPr>
        <w:tblStyle w:val="TableGrid"/>
        <w:tblW w:w="5000" w:type="pct"/>
        <w:tblLook w:val="04A0" w:firstRow="1" w:lastRow="0" w:firstColumn="1" w:lastColumn="0" w:noHBand="0" w:noVBand="1"/>
      </w:tblPr>
      <w:tblGrid>
        <w:gridCol w:w="650"/>
        <w:gridCol w:w="581"/>
        <w:gridCol w:w="3729"/>
        <w:gridCol w:w="6502"/>
        <w:gridCol w:w="441"/>
        <w:gridCol w:w="2045"/>
      </w:tblGrid>
      <w:tr w:rsidR="006A2D8D" w:rsidRPr="006445F9" w14:paraId="623B43ED" w14:textId="77777777" w:rsidTr="00B5320B">
        <w:tc>
          <w:tcPr>
            <w:tcW w:w="650" w:type="dxa"/>
            <w:shd w:val="clear" w:color="auto" w:fill="5A913C"/>
            <w:tcMar>
              <w:left w:w="108" w:type="dxa"/>
            </w:tcMar>
          </w:tcPr>
          <w:p w14:paraId="586313C4" w14:textId="77777777" w:rsidR="006A2D8D" w:rsidRPr="006B09BC" w:rsidRDefault="006A2D8D">
            <w:pPr>
              <w:spacing w:after="0" w:line="288" w:lineRule="auto"/>
              <w:rPr>
                <w:rFonts w:ascii="Arial" w:hAnsi="Arial" w:cs="Arial"/>
                <w:color w:val="FFFFFF" w:themeColor="background1"/>
                <w:sz w:val="18"/>
                <w:szCs w:val="18"/>
              </w:rPr>
            </w:pPr>
          </w:p>
        </w:tc>
        <w:tc>
          <w:tcPr>
            <w:tcW w:w="4310" w:type="dxa"/>
            <w:gridSpan w:val="2"/>
            <w:shd w:val="clear" w:color="auto" w:fill="5A913C"/>
            <w:tcMar>
              <w:left w:w="108" w:type="dxa"/>
            </w:tcMar>
          </w:tcPr>
          <w:p w14:paraId="6BFA3DB6"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Item</w:t>
            </w:r>
          </w:p>
        </w:tc>
        <w:tc>
          <w:tcPr>
            <w:tcW w:w="6943" w:type="dxa"/>
            <w:gridSpan w:val="2"/>
            <w:shd w:val="clear" w:color="auto" w:fill="5A913C"/>
            <w:tcMar>
              <w:left w:w="108" w:type="dxa"/>
            </w:tcMar>
          </w:tcPr>
          <w:p w14:paraId="7A1E6474"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Detail</w:t>
            </w:r>
          </w:p>
        </w:tc>
        <w:tc>
          <w:tcPr>
            <w:tcW w:w="2045" w:type="dxa"/>
            <w:shd w:val="clear" w:color="auto" w:fill="5A913C"/>
            <w:tcMar>
              <w:left w:w="108" w:type="dxa"/>
            </w:tcMar>
          </w:tcPr>
          <w:p w14:paraId="7B00A15C"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Time</w:t>
            </w:r>
          </w:p>
        </w:tc>
      </w:tr>
      <w:tr w:rsidR="006A2D8D" w:rsidRPr="006445F9" w14:paraId="4F1945DE" w14:textId="77777777" w:rsidTr="00B5320B">
        <w:tc>
          <w:tcPr>
            <w:tcW w:w="650" w:type="dxa"/>
            <w:shd w:val="clear" w:color="auto" w:fill="5A913C"/>
            <w:tcMar>
              <w:left w:w="108" w:type="dxa"/>
            </w:tcMar>
          </w:tcPr>
          <w:p w14:paraId="16A9BE88"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1</w:t>
            </w:r>
          </w:p>
        </w:tc>
        <w:tc>
          <w:tcPr>
            <w:tcW w:w="4310" w:type="dxa"/>
            <w:gridSpan w:val="2"/>
            <w:shd w:val="clear" w:color="auto" w:fill="auto"/>
            <w:tcMar>
              <w:left w:w="108" w:type="dxa"/>
            </w:tcMar>
          </w:tcPr>
          <w:p w14:paraId="08FF1C4F"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 xml:space="preserve">Welcome, introductions and housekeeping </w:t>
            </w:r>
          </w:p>
        </w:tc>
        <w:tc>
          <w:tcPr>
            <w:tcW w:w="6943" w:type="dxa"/>
            <w:gridSpan w:val="2"/>
            <w:shd w:val="clear" w:color="auto" w:fill="auto"/>
            <w:tcMar>
              <w:left w:w="108" w:type="dxa"/>
            </w:tcMar>
          </w:tcPr>
          <w:p w14:paraId="3DEDBF5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Declarations of interest, Nolan Principles, fire safety and turn mobiles off.</w:t>
            </w:r>
          </w:p>
        </w:tc>
        <w:tc>
          <w:tcPr>
            <w:tcW w:w="2045" w:type="dxa"/>
            <w:shd w:val="clear" w:color="auto" w:fill="auto"/>
            <w:tcMar>
              <w:left w:w="108" w:type="dxa"/>
            </w:tcMar>
          </w:tcPr>
          <w:p w14:paraId="64D15E3D" w14:textId="7FC381CA" w:rsidR="006A2D8D" w:rsidRPr="006445F9" w:rsidRDefault="00534B60">
            <w:pPr>
              <w:spacing w:after="0" w:line="240" w:lineRule="auto"/>
              <w:rPr>
                <w:rFonts w:ascii="Arial" w:hAnsi="Arial" w:cs="Arial"/>
                <w:b/>
                <w:bCs/>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0am</w:t>
            </w:r>
          </w:p>
        </w:tc>
      </w:tr>
      <w:tr w:rsidR="006A2D8D" w:rsidRPr="006445F9" w14:paraId="5AA06AB7" w14:textId="77777777" w:rsidTr="00B5320B">
        <w:tc>
          <w:tcPr>
            <w:tcW w:w="650" w:type="dxa"/>
            <w:shd w:val="clear" w:color="auto" w:fill="5A913C"/>
            <w:tcMar>
              <w:left w:w="108" w:type="dxa"/>
            </w:tcMar>
          </w:tcPr>
          <w:p w14:paraId="179A2B38"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2</w:t>
            </w:r>
          </w:p>
        </w:tc>
        <w:tc>
          <w:tcPr>
            <w:tcW w:w="4310" w:type="dxa"/>
            <w:gridSpan w:val="2"/>
            <w:shd w:val="clear" w:color="auto" w:fill="auto"/>
            <w:tcMar>
              <w:left w:w="108" w:type="dxa"/>
            </w:tcMar>
          </w:tcPr>
          <w:p w14:paraId="1078C775"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 xml:space="preserve">Apologies for absence </w:t>
            </w:r>
          </w:p>
        </w:tc>
        <w:tc>
          <w:tcPr>
            <w:tcW w:w="6943" w:type="dxa"/>
            <w:gridSpan w:val="2"/>
            <w:shd w:val="clear" w:color="auto" w:fill="auto"/>
            <w:tcMar>
              <w:left w:w="108" w:type="dxa"/>
            </w:tcMar>
          </w:tcPr>
          <w:p w14:paraId="04888B4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receive</w:t>
            </w:r>
          </w:p>
        </w:tc>
        <w:tc>
          <w:tcPr>
            <w:tcW w:w="2045" w:type="dxa"/>
            <w:shd w:val="clear" w:color="auto" w:fill="auto"/>
            <w:tcMar>
              <w:left w:w="108" w:type="dxa"/>
            </w:tcMar>
          </w:tcPr>
          <w:p w14:paraId="0552F57D" w14:textId="4E044D26"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2am</w:t>
            </w:r>
          </w:p>
        </w:tc>
      </w:tr>
      <w:tr w:rsidR="006A2D8D" w:rsidRPr="006445F9" w14:paraId="41C835C3" w14:textId="77777777" w:rsidTr="00B5320B">
        <w:tc>
          <w:tcPr>
            <w:tcW w:w="650" w:type="dxa"/>
            <w:shd w:val="clear" w:color="auto" w:fill="5A913C"/>
            <w:tcMar>
              <w:left w:w="108" w:type="dxa"/>
            </w:tcMar>
          </w:tcPr>
          <w:p w14:paraId="572AD20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3</w:t>
            </w:r>
          </w:p>
        </w:tc>
        <w:tc>
          <w:tcPr>
            <w:tcW w:w="4310" w:type="dxa"/>
            <w:gridSpan w:val="2"/>
            <w:shd w:val="clear" w:color="auto" w:fill="auto"/>
            <w:tcMar>
              <w:left w:w="108" w:type="dxa"/>
            </w:tcMar>
          </w:tcPr>
          <w:p w14:paraId="20C972A7"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Minutes of the last LPC meeting</w:t>
            </w:r>
          </w:p>
        </w:tc>
        <w:tc>
          <w:tcPr>
            <w:tcW w:w="6943" w:type="dxa"/>
            <w:gridSpan w:val="2"/>
            <w:shd w:val="clear" w:color="auto" w:fill="auto"/>
            <w:tcMar>
              <w:left w:w="108" w:type="dxa"/>
            </w:tcMar>
          </w:tcPr>
          <w:p w14:paraId="6B40250A"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confirm as a true and proper record.</w:t>
            </w:r>
          </w:p>
        </w:tc>
        <w:tc>
          <w:tcPr>
            <w:tcW w:w="2045" w:type="dxa"/>
            <w:shd w:val="clear" w:color="auto" w:fill="auto"/>
            <w:tcMar>
              <w:left w:w="108" w:type="dxa"/>
            </w:tcMar>
          </w:tcPr>
          <w:p w14:paraId="16D9EF90" w14:textId="14A349C3"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3am</w:t>
            </w:r>
          </w:p>
        </w:tc>
      </w:tr>
      <w:tr w:rsidR="006A2D8D" w:rsidRPr="006445F9" w14:paraId="06633056" w14:textId="77777777" w:rsidTr="00B5320B">
        <w:tc>
          <w:tcPr>
            <w:tcW w:w="650" w:type="dxa"/>
            <w:shd w:val="clear" w:color="auto" w:fill="5A913C"/>
            <w:tcMar>
              <w:left w:w="108" w:type="dxa"/>
            </w:tcMar>
          </w:tcPr>
          <w:p w14:paraId="38C35A80"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4</w:t>
            </w:r>
          </w:p>
        </w:tc>
        <w:tc>
          <w:tcPr>
            <w:tcW w:w="4310" w:type="dxa"/>
            <w:gridSpan w:val="2"/>
            <w:shd w:val="clear" w:color="auto" w:fill="auto"/>
            <w:tcMar>
              <w:left w:w="108" w:type="dxa"/>
            </w:tcMar>
          </w:tcPr>
          <w:p w14:paraId="3973A01D"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Actions of minutes</w:t>
            </w:r>
          </w:p>
        </w:tc>
        <w:tc>
          <w:tcPr>
            <w:tcW w:w="6943" w:type="dxa"/>
            <w:gridSpan w:val="2"/>
            <w:shd w:val="clear" w:color="auto" w:fill="auto"/>
            <w:tcMar>
              <w:left w:w="108" w:type="dxa"/>
            </w:tcMar>
          </w:tcPr>
          <w:p w14:paraId="23D25A8B"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discuss</w:t>
            </w:r>
          </w:p>
        </w:tc>
        <w:tc>
          <w:tcPr>
            <w:tcW w:w="2045" w:type="dxa"/>
            <w:shd w:val="clear" w:color="auto" w:fill="auto"/>
            <w:tcMar>
              <w:left w:w="108" w:type="dxa"/>
            </w:tcMar>
          </w:tcPr>
          <w:p w14:paraId="57E85073" w14:textId="6980AD1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5am</w:t>
            </w:r>
          </w:p>
        </w:tc>
      </w:tr>
      <w:tr w:rsidR="006A2D8D" w:rsidRPr="006445F9" w14:paraId="71087D19" w14:textId="77777777" w:rsidTr="00B5320B">
        <w:tc>
          <w:tcPr>
            <w:tcW w:w="650" w:type="dxa"/>
            <w:shd w:val="clear" w:color="auto" w:fill="5A913C"/>
            <w:tcMar>
              <w:left w:w="108" w:type="dxa"/>
            </w:tcMar>
          </w:tcPr>
          <w:p w14:paraId="2641FD94"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5</w:t>
            </w:r>
          </w:p>
        </w:tc>
        <w:tc>
          <w:tcPr>
            <w:tcW w:w="4310" w:type="dxa"/>
            <w:gridSpan w:val="2"/>
            <w:shd w:val="clear" w:color="auto" w:fill="auto"/>
            <w:tcMar>
              <w:left w:w="108" w:type="dxa"/>
            </w:tcMar>
          </w:tcPr>
          <w:p w14:paraId="4CA9E24B" w14:textId="77777777" w:rsidR="006A2D8D" w:rsidRPr="006445F9" w:rsidRDefault="00534B60">
            <w:pPr>
              <w:pStyle w:val="Header"/>
              <w:tabs>
                <w:tab w:val="left" w:pos="720"/>
              </w:tabs>
              <w:rPr>
                <w:rFonts w:ascii="Arial" w:hAnsi="Arial" w:cs="Arial"/>
                <w:bCs/>
                <w:sz w:val="18"/>
                <w:szCs w:val="18"/>
              </w:rPr>
            </w:pPr>
            <w:r w:rsidRPr="006445F9">
              <w:rPr>
                <w:rFonts w:ascii="Arial" w:hAnsi="Arial" w:cs="Arial"/>
                <w:sz w:val="18"/>
                <w:szCs w:val="18"/>
              </w:rPr>
              <w:t xml:space="preserve">LPC business </w:t>
            </w:r>
          </w:p>
          <w:p w14:paraId="2C5B34AF" w14:textId="77777777" w:rsidR="006A2D8D" w:rsidRPr="006445F9" w:rsidRDefault="006A2D8D">
            <w:pPr>
              <w:pStyle w:val="Header"/>
              <w:tabs>
                <w:tab w:val="left" w:pos="720"/>
              </w:tabs>
              <w:rPr>
                <w:rFonts w:ascii="Arial" w:hAnsi="Arial" w:cs="Arial"/>
                <w:sz w:val="18"/>
                <w:szCs w:val="18"/>
              </w:rPr>
            </w:pPr>
          </w:p>
          <w:p w14:paraId="4200E475" w14:textId="77777777" w:rsidR="006A2D8D" w:rsidRPr="006445F9" w:rsidRDefault="006A2D8D">
            <w:pPr>
              <w:pStyle w:val="Header"/>
              <w:tabs>
                <w:tab w:val="left" w:pos="720"/>
              </w:tabs>
              <w:rPr>
                <w:rFonts w:ascii="Arial" w:hAnsi="Arial" w:cs="Arial"/>
                <w:sz w:val="18"/>
                <w:szCs w:val="18"/>
              </w:rPr>
            </w:pPr>
          </w:p>
          <w:p w14:paraId="37492FE6" w14:textId="77777777" w:rsidR="006A2D8D" w:rsidRPr="006445F9" w:rsidRDefault="006A2D8D">
            <w:pPr>
              <w:pStyle w:val="Header"/>
              <w:tabs>
                <w:tab w:val="left" w:pos="720"/>
              </w:tabs>
              <w:rPr>
                <w:rFonts w:ascii="Arial" w:hAnsi="Arial" w:cs="Arial"/>
                <w:sz w:val="18"/>
                <w:szCs w:val="18"/>
              </w:rPr>
            </w:pPr>
          </w:p>
          <w:p w14:paraId="0DBF6AC4" w14:textId="77777777" w:rsidR="006A2D8D" w:rsidRPr="006445F9" w:rsidRDefault="006A2D8D">
            <w:pPr>
              <w:pStyle w:val="Header"/>
              <w:tabs>
                <w:tab w:val="left" w:pos="720"/>
              </w:tabs>
              <w:rPr>
                <w:rFonts w:ascii="Arial" w:hAnsi="Arial" w:cs="Arial"/>
                <w:sz w:val="18"/>
                <w:szCs w:val="18"/>
              </w:rPr>
            </w:pPr>
          </w:p>
          <w:p w14:paraId="036F9D60" w14:textId="77777777" w:rsidR="006A2D8D" w:rsidRPr="006445F9" w:rsidRDefault="006A2D8D">
            <w:pPr>
              <w:spacing w:after="0" w:line="288" w:lineRule="auto"/>
              <w:rPr>
                <w:rFonts w:ascii="Arial" w:hAnsi="Arial" w:cs="Arial"/>
                <w:color w:val="171717" w:themeColor="background2" w:themeShade="1A"/>
                <w:sz w:val="18"/>
                <w:szCs w:val="18"/>
              </w:rPr>
            </w:pPr>
          </w:p>
        </w:tc>
        <w:tc>
          <w:tcPr>
            <w:tcW w:w="6943" w:type="dxa"/>
            <w:gridSpan w:val="2"/>
            <w:shd w:val="clear" w:color="auto" w:fill="auto"/>
            <w:tcMar>
              <w:left w:w="108" w:type="dxa"/>
            </w:tcMar>
          </w:tcPr>
          <w:p w14:paraId="46269C71" w14:textId="77777777" w:rsidR="00561701" w:rsidRDefault="006445F9" w:rsidP="00A6199A">
            <w:pPr>
              <w:pStyle w:val="Header"/>
              <w:tabs>
                <w:tab w:val="left" w:pos="1310"/>
              </w:tabs>
              <w:rPr>
                <w:rFonts w:ascii="Arial" w:hAnsi="Arial" w:cs="Arial"/>
                <w:bCs/>
                <w:sz w:val="18"/>
                <w:szCs w:val="18"/>
              </w:rPr>
            </w:pPr>
            <w:r>
              <w:rPr>
                <w:rFonts w:ascii="Arial" w:hAnsi="Arial" w:cs="Arial"/>
                <w:bCs/>
                <w:sz w:val="18"/>
                <w:szCs w:val="18"/>
              </w:rPr>
              <w:t xml:space="preserve">5.1 </w:t>
            </w:r>
            <w:r w:rsidR="00E14F2C">
              <w:rPr>
                <w:rFonts w:ascii="Arial" w:hAnsi="Arial" w:cs="Arial"/>
                <w:bCs/>
                <w:sz w:val="18"/>
                <w:szCs w:val="18"/>
              </w:rPr>
              <w:t>CPCS / Pharmacy First</w:t>
            </w:r>
          </w:p>
          <w:p w14:paraId="08F6610B"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5.2 DMS – Review of data and claiming hints &amp; tips</w:t>
            </w:r>
          </w:p>
          <w:p w14:paraId="5F60C8B4" w14:textId="77777777" w:rsidR="00E14F2C" w:rsidRDefault="00E14F2C" w:rsidP="00A6199A">
            <w:pPr>
              <w:pStyle w:val="Header"/>
              <w:tabs>
                <w:tab w:val="left" w:pos="1310"/>
              </w:tabs>
              <w:rPr>
                <w:rFonts w:ascii="Arial" w:hAnsi="Arial" w:cs="Arial"/>
                <w:bCs/>
                <w:sz w:val="18"/>
                <w:szCs w:val="18"/>
              </w:rPr>
            </w:pPr>
          </w:p>
          <w:p w14:paraId="60BE6336" w14:textId="77777777" w:rsidR="00E14F2C" w:rsidRDefault="00E14F2C" w:rsidP="00A6199A">
            <w:pPr>
              <w:pStyle w:val="Header"/>
              <w:tabs>
                <w:tab w:val="left" w:pos="1310"/>
              </w:tabs>
              <w:rPr>
                <w:rFonts w:ascii="Arial" w:hAnsi="Arial" w:cs="Arial"/>
                <w:bCs/>
                <w:sz w:val="18"/>
                <w:szCs w:val="18"/>
              </w:rPr>
            </w:pPr>
            <w:r>
              <w:rPr>
                <w:rFonts w:ascii="Arial" w:hAnsi="Arial" w:cs="Arial"/>
                <w:b/>
                <w:sz w:val="18"/>
                <w:szCs w:val="18"/>
              </w:rPr>
              <w:t>Break</w:t>
            </w:r>
          </w:p>
          <w:p w14:paraId="6F38007E" w14:textId="77777777" w:rsidR="00E14F2C" w:rsidRDefault="00E14F2C" w:rsidP="00A6199A">
            <w:pPr>
              <w:pStyle w:val="Header"/>
              <w:tabs>
                <w:tab w:val="left" w:pos="1310"/>
              </w:tabs>
              <w:rPr>
                <w:rFonts w:ascii="Arial" w:hAnsi="Arial" w:cs="Arial"/>
                <w:bCs/>
                <w:sz w:val="18"/>
                <w:szCs w:val="18"/>
              </w:rPr>
            </w:pPr>
          </w:p>
          <w:p w14:paraId="16212ABA"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5.3 Hypertension Case Finding Service</w:t>
            </w:r>
          </w:p>
          <w:p w14:paraId="27C16516"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5.4 National Smoking Cessation Service</w:t>
            </w:r>
          </w:p>
          <w:p w14:paraId="27228E53"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5.5 Sexual Health Services</w:t>
            </w:r>
          </w:p>
          <w:p w14:paraId="617066BC"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5.6 Workplan Review</w:t>
            </w:r>
          </w:p>
          <w:p w14:paraId="6E3DA458"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5.7 Prescription Direction</w:t>
            </w:r>
          </w:p>
          <w:p w14:paraId="39042424"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5.8 HR and updating LPC policies going forward</w:t>
            </w:r>
          </w:p>
          <w:p w14:paraId="52327190" w14:textId="77777777" w:rsidR="00E14F2C" w:rsidRDefault="00E14F2C" w:rsidP="00A6199A">
            <w:pPr>
              <w:pStyle w:val="Header"/>
              <w:tabs>
                <w:tab w:val="left" w:pos="1310"/>
              </w:tabs>
              <w:rPr>
                <w:rFonts w:ascii="Arial" w:hAnsi="Arial" w:cs="Arial"/>
                <w:bCs/>
                <w:sz w:val="18"/>
                <w:szCs w:val="18"/>
              </w:rPr>
            </w:pPr>
          </w:p>
          <w:p w14:paraId="60C11F59" w14:textId="77777777" w:rsidR="00E14F2C" w:rsidRDefault="00E14F2C" w:rsidP="00A6199A">
            <w:pPr>
              <w:pStyle w:val="Header"/>
              <w:tabs>
                <w:tab w:val="left" w:pos="1310"/>
              </w:tabs>
              <w:rPr>
                <w:rFonts w:ascii="Arial" w:hAnsi="Arial" w:cs="Arial"/>
                <w:bCs/>
                <w:sz w:val="18"/>
                <w:szCs w:val="18"/>
              </w:rPr>
            </w:pPr>
            <w:r>
              <w:rPr>
                <w:rFonts w:ascii="Arial" w:hAnsi="Arial" w:cs="Arial"/>
                <w:b/>
                <w:sz w:val="18"/>
                <w:szCs w:val="18"/>
              </w:rPr>
              <w:t>Lunch</w:t>
            </w:r>
          </w:p>
          <w:p w14:paraId="0315D257" w14:textId="77777777" w:rsidR="00E14F2C" w:rsidRDefault="00E14F2C" w:rsidP="00A6199A">
            <w:pPr>
              <w:pStyle w:val="Header"/>
              <w:tabs>
                <w:tab w:val="left" w:pos="1310"/>
              </w:tabs>
              <w:rPr>
                <w:rFonts w:ascii="Arial" w:hAnsi="Arial" w:cs="Arial"/>
                <w:bCs/>
                <w:sz w:val="18"/>
                <w:szCs w:val="18"/>
              </w:rPr>
            </w:pPr>
          </w:p>
          <w:p w14:paraId="43CF0A0E"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5.9 Representation review next steps</w:t>
            </w:r>
          </w:p>
          <w:p w14:paraId="16B03671"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5.10 PSNC Meeting 12th May</w:t>
            </w:r>
          </w:p>
          <w:p w14:paraId="7FC4BEBD"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5.11 Subgroup working:</w:t>
            </w:r>
          </w:p>
          <w:p w14:paraId="61FA32E6" w14:textId="7867CCEA"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Services – DMS</w:t>
            </w:r>
          </w:p>
          <w:p w14:paraId="3A022E03"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 xml:space="preserve">Comms – RSG, Nominations </w:t>
            </w:r>
          </w:p>
          <w:p w14:paraId="1FE45FC2" w14:textId="77777777" w:rsidR="00E14F2C" w:rsidRDefault="00E14F2C" w:rsidP="00A6199A">
            <w:pPr>
              <w:pStyle w:val="Header"/>
              <w:tabs>
                <w:tab w:val="left" w:pos="1310"/>
              </w:tabs>
              <w:rPr>
                <w:rFonts w:ascii="Arial" w:hAnsi="Arial" w:cs="Arial"/>
                <w:bCs/>
                <w:sz w:val="18"/>
                <w:szCs w:val="18"/>
              </w:rPr>
            </w:pPr>
            <w:r>
              <w:rPr>
                <w:rFonts w:ascii="Arial" w:hAnsi="Arial" w:cs="Arial"/>
                <w:bCs/>
                <w:sz w:val="18"/>
                <w:szCs w:val="18"/>
              </w:rPr>
              <w:t>Governance – Review a policy</w:t>
            </w:r>
          </w:p>
          <w:p w14:paraId="350A27EA" w14:textId="77777777" w:rsidR="00360573" w:rsidRDefault="00360573" w:rsidP="00A6199A">
            <w:pPr>
              <w:pStyle w:val="Header"/>
              <w:tabs>
                <w:tab w:val="left" w:pos="1310"/>
              </w:tabs>
              <w:rPr>
                <w:rFonts w:ascii="Arial" w:hAnsi="Arial" w:cs="Arial"/>
                <w:bCs/>
                <w:sz w:val="18"/>
                <w:szCs w:val="18"/>
              </w:rPr>
            </w:pPr>
          </w:p>
          <w:p w14:paraId="6C9D9A49" w14:textId="77777777" w:rsidR="00360573" w:rsidRDefault="00360573" w:rsidP="00A6199A">
            <w:pPr>
              <w:pStyle w:val="Header"/>
              <w:tabs>
                <w:tab w:val="left" w:pos="1310"/>
              </w:tabs>
              <w:rPr>
                <w:rFonts w:ascii="Arial" w:hAnsi="Arial" w:cs="Arial"/>
                <w:bCs/>
                <w:sz w:val="18"/>
                <w:szCs w:val="18"/>
              </w:rPr>
            </w:pPr>
            <w:r>
              <w:rPr>
                <w:rFonts w:ascii="Arial" w:hAnsi="Arial" w:cs="Arial"/>
                <w:b/>
                <w:sz w:val="18"/>
                <w:szCs w:val="18"/>
              </w:rPr>
              <w:t>Working Break</w:t>
            </w:r>
          </w:p>
          <w:p w14:paraId="06A5FF15" w14:textId="77777777" w:rsidR="00360573" w:rsidRDefault="00360573" w:rsidP="00A6199A">
            <w:pPr>
              <w:pStyle w:val="Header"/>
              <w:tabs>
                <w:tab w:val="left" w:pos="1310"/>
              </w:tabs>
              <w:rPr>
                <w:rFonts w:ascii="Arial" w:hAnsi="Arial" w:cs="Arial"/>
                <w:bCs/>
                <w:sz w:val="18"/>
                <w:szCs w:val="18"/>
              </w:rPr>
            </w:pPr>
          </w:p>
          <w:p w14:paraId="573A6E39" w14:textId="77777777" w:rsidR="00360573" w:rsidRDefault="00360573" w:rsidP="00A6199A">
            <w:pPr>
              <w:pStyle w:val="Header"/>
              <w:tabs>
                <w:tab w:val="left" w:pos="1310"/>
              </w:tabs>
              <w:rPr>
                <w:rFonts w:ascii="Arial" w:hAnsi="Arial" w:cs="Arial"/>
                <w:bCs/>
                <w:sz w:val="18"/>
                <w:szCs w:val="18"/>
              </w:rPr>
            </w:pPr>
            <w:r>
              <w:rPr>
                <w:rFonts w:ascii="Arial" w:hAnsi="Arial" w:cs="Arial"/>
                <w:bCs/>
                <w:sz w:val="18"/>
                <w:szCs w:val="18"/>
              </w:rPr>
              <w:t>5.12 Health Pro</w:t>
            </w:r>
            <w:r w:rsidR="00307E4C">
              <w:rPr>
                <w:rFonts w:ascii="Arial" w:hAnsi="Arial" w:cs="Arial"/>
                <w:bCs/>
                <w:sz w:val="18"/>
                <w:szCs w:val="18"/>
              </w:rPr>
              <w:t>tection Board Update</w:t>
            </w:r>
          </w:p>
          <w:p w14:paraId="74140ABB" w14:textId="77777777" w:rsidR="00307E4C" w:rsidRDefault="00307E4C" w:rsidP="00A6199A">
            <w:pPr>
              <w:pStyle w:val="Header"/>
              <w:tabs>
                <w:tab w:val="left" w:pos="1310"/>
              </w:tabs>
              <w:rPr>
                <w:rFonts w:ascii="Arial" w:hAnsi="Arial" w:cs="Arial"/>
                <w:bCs/>
                <w:sz w:val="18"/>
                <w:szCs w:val="18"/>
              </w:rPr>
            </w:pPr>
            <w:r>
              <w:rPr>
                <w:rFonts w:ascii="Arial" w:hAnsi="Arial" w:cs="Arial"/>
                <w:bCs/>
                <w:sz w:val="18"/>
                <w:szCs w:val="18"/>
              </w:rPr>
              <w:t>5.13 Contracts Update</w:t>
            </w:r>
          </w:p>
          <w:p w14:paraId="438A3E2C" w14:textId="77777777" w:rsidR="00307E4C" w:rsidRDefault="00307E4C" w:rsidP="00A6199A">
            <w:pPr>
              <w:pStyle w:val="Header"/>
              <w:tabs>
                <w:tab w:val="left" w:pos="1310"/>
              </w:tabs>
              <w:rPr>
                <w:rFonts w:ascii="Arial" w:hAnsi="Arial" w:cs="Arial"/>
                <w:bCs/>
                <w:sz w:val="18"/>
                <w:szCs w:val="18"/>
              </w:rPr>
            </w:pPr>
            <w:r>
              <w:rPr>
                <w:rFonts w:ascii="Arial" w:hAnsi="Arial" w:cs="Arial"/>
                <w:bCs/>
                <w:sz w:val="18"/>
                <w:szCs w:val="18"/>
              </w:rPr>
              <w:t xml:space="preserve">5.14 Officers Reports </w:t>
            </w:r>
          </w:p>
          <w:p w14:paraId="6782FCD6" w14:textId="77777777" w:rsidR="00307E4C" w:rsidRDefault="00307E4C" w:rsidP="00A6199A">
            <w:pPr>
              <w:pStyle w:val="Header"/>
              <w:tabs>
                <w:tab w:val="left" w:pos="1310"/>
              </w:tabs>
              <w:rPr>
                <w:rFonts w:ascii="Arial" w:hAnsi="Arial" w:cs="Arial"/>
                <w:bCs/>
                <w:sz w:val="18"/>
                <w:szCs w:val="18"/>
              </w:rPr>
            </w:pPr>
            <w:r>
              <w:rPr>
                <w:rFonts w:ascii="Arial" w:hAnsi="Arial" w:cs="Arial"/>
                <w:bCs/>
                <w:sz w:val="18"/>
                <w:szCs w:val="18"/>
              </w:rPr>
              <w:t>5.15 Regional Joint Working Group Update</w:t>
            </w:r>
          </w:p>
          <w:p w14:paraId="32E56D36" w14:textId="77777777" w:rsidR="00307E4C" w:rsidRDefault="00307E4C" w:rsidP="00A6199A">
            <w:pPr>
              <w:pStyle w:val="Header"/>
              <w:tabs>
                <w:tab w:val="left" w:pos="1310"/>
              </w:tabs>
              <w:rPr>
                <w:rFonts w:ascii="Arial" w:hAnsi="Arial" w:cs="Arial"/>
                <w:bCs/>
                <w:sz w:val="18"/>
                <w:szCs w:val="18"/>
              </w:rPr>
            </w:pPr>
            <w:r>
              <w:rPr>
                <w:rFonts w:ascii="Arial" w:hAnsi="Arial" w:cs="Arial"/>
                <w:bCs/>
                <w:sz w:val="18"/>
                <w:szCs w:val="18"/>
              </w:rPr>
              <w:t>5.16 Forthcoming Meeting Attendance</w:t>
            </w:r>
          </w:p>
          <w:p w14:paraId="094B0F2F" w14:textId="77777777" w:rsidR="00307E4C" w:rsidRDefault="00307E4C" w:rsidP="00A6199A">
            <w:pPr>
              <w:pStyle w:val="Header"/>
              <w:tabs>
                <w:tab w:val="left" w:pos="1310"/>
              </w:tabs>
              <w:rPr>
                <w:rFonts w:ascii="Arial" w:hAnsi="Arial" w:cs="Arial"/>
                <w:bCs/>
                <w:sz w:val="18"/>
                <w:szCs w:val="18"/>
              </w:rPr>
            </w:pPr>
            <w:r>
              <w:rPr>
                <w:rFonts w:ascii="Arial" w:hAnsi="Arial" w:cs="Arial"/>
                <w:bCs/>
                <w:sz w:val="18"/>
                <w:szCs w:val="18"/>
              </w:rPr>
              <w:t xml:space="preserve">5.17 Forthcoming Holidays </w:t>
            </w:r>
          </w:p>
          <w:p w14:paraId="7AD4EFE9" w14:textId="6ADF0837" w:rsidR="00307E4C" w:rsidRPr="00360573" w:rsidRDefault="00307E4C" w:rsidP="00A6199A">
            <w:pPr>
              <w:pStyle w:val="Header"/>
              <w:tabs>
                <w:tab w:val="left" w:pos="1310"/>
              </w:tabs>
              <w:rPr>
                <w:rFonts w:ascii="Arial" w:hAnsi="Arial" w:cs="Arial"/>
                <w:bCs/>
                <w:sz w:val="18"/>
                <w:szCs w:val="18"/>
              </w:rPr>
            </w:pPr>
          </w:p>
        </w:tc>
        <w:tc>
          <w:tcPr>
            <w:tcW w:w="2045" w:type="dxa"/>
            <w:shd w:val="clear" w:color="auto" w:fill="auto"/>
            <w:tcMar>
              <w:left w:w="108" w:type="dxa"/>
            </w:tcMar>
          </w:tcPr>
          <w:p w14:paraId="12054668" w14:textId="46A63E58" w:rsidR="00355FDB" w:rsidRDefault="007613FF">
            <w:pPr>
              <w:pStyle w:val="NoSpacing"/>
              <w:rPr>
                <w:rFonts w:cs="Arial"/>
                <w:b/>
                <w:bCs/>
                <w:sz w:val="18"/>
                <w:szCs w:val="18"/>
              </w:rPr>
            </w:pPr>
            <w:r>
              <w:rPr>
                <w:rFonts w:cs="Arial"/>
                <w:b/>
                <w:bCs/>
                <w:sz w:val="18"/>
                <w:szCs w:val="18"/>
              </w:rPr>
              <w:t>10:00a</w:t>
            </w:r>
            <w:r w:rsidR="00307E4C">
              <w:rPr>
                <w:rFonts w:cs="Arial"/>
                <w:b/>
                <w:bCs/>
                <w:sz w:val="18"/>
                <w:szCs w:val="18"/>
              </w:rPr>
              <w:t>m</w:t>
            </w:r>
          </w:p>
          <w:p w14:paraId="4A9DE41E" w14:textId="77777777" w:rsidR="00E03F95" w:rsidRDefault="001141B1">
            <w:pPr>
              <w:pStyle w:val="NoSpacing"/>
              <w:rPr>
                <w:rFonts w:cs="Arial"/>
                <w:b/>
                <w:bCs/>
                <w:sz w:val="18"/>
                <w:szCs w:val="18"/>
              </w:rPr>
            </w:pPr>
            <w:r>
              <w:rPr>
                <w:rFonts w:cs="Arial"/>
                <w:b/>
                <w:bCs/>
                <w:sz w:val="18"/>
                <w:szCs w:val="18"/>
              </w:rPr>
              <w:t>10:30am</w:t>
            </w:r>
          </w:p>
          <w:p w14:paraId="454E11CA" w14:textId="77777777" w:rsidR="001141B1" w:rsidRDefault="001141B1">
            <w:pPr>
              <w:pStyle w:val="NoSpacing"/>
              <w:rPr>
                <w:rFonts w:cs="Arial"/>
                <w:b/>
                <w:bCs/>
                <w:sz w:val="18"/>
                <w:szCs w:val="18"/>
              </w:rPr>
            </w:pPr>
          </w:p>
          <w:p w14:paraId="379E1B9A" w14:textId="77777777" w:rsidR="001141B1" w:rsidRDefault="001141B1">
            <w:pPr>
              <w:pStyle w:val="NoSpacing"/>
              <w:rPr>
                <w:rFonts w:cs="Arial"/>
                <w:b/>
                <w:bCs/>
                <w:sz w:val="18"/>
                <w:szCs w:val="18"/>
              </w:rPr>
            </w:pPr>
            <w:r>
              <w:rPr>
                <w:rFonts w:cs="Arial"/>
                <w:b/>
                <w:bCs/>
                <w:sz w:val="18"/>
                <w:szCs w:val="18"/>
              </w:rPr>
              <w:t>11:00am</w:t>
            </w:r>
          </w:p>
          <w:p w14:paraId="56E857A6" w14:textId="77777777" w:rsidR="001141B1" w:rsidRDefault="001141B1">
            <w:pPr>
              <w:pStyle w:val="NoSpacing"/>
              <w:rPr>
                <w:rFonts w:cs="Arial"/>
                <w:b/>
                <w:bCs/>
                <w:sz w:val="18"/>
                <w:szCs w:val="18"/>
              </w:rPr>
            </w:pPr>
          </w:p>
          <w:p w14:paraId="078E8AE8" w14:textId="77777777" w:rsidR="001141B1" w:rsidRDefault="0053452A">
            <w:pPr>
              <w:pStyle w:val="NoSpacing"/>
              <w:rPr>
                <w:rFonts w:cs="Arial"/>
                <w:b/>
                <w:bCs/>
                <w:sz w:val="18"/>
                <w:szCs w:val="18"/>
              </w:rPr>
            </w:pPr>
            <w:r>
              <w:rPr>
                <w:rFonts w:cs="Arial"/>
                <w:b/>
                <w:bCs/>
                <w:sz w:val="18"/>
                <w:szCs w:val="18"/>
              </w:rPr>
              <w:t>11:15am</w:t>
            </w:r>
          </w:p>
          <w:p w14:paraId="7E168C24" w14:textId="77777777" w:rsidR="0053452A" w:rsidRDefault="0053452A">
            <w:pPr>
              <w:pStyle w:val="NoSpacing"/>
              <w:rPr>
                <w:rFonts w:cs="Arial"/>
                <w:b/>
                <w:bCs/>
                <w:sz w:val="18"/>
                <w:szCs w:val="18"/>
              </w:rPr>
            </w:pPr>
            <w:r>
              <w:rPr>
                <w:rFonts w:cs="Arial"/>
                <w:b/>
                <w:bCs/>
                <w:sz w:val="18"/>
                <w:szCs w:val="18"/>
              </w:rPr>
              <w:t>11:30am</w:t>
            </w:r>
          </w:p>
          <w:p w14:paraId="39FB0DE8" w14:textId="77777777" w:rsidR="0053452A" w:rsidRDefault="0053452A">
            <w:pPr>
              <w:pStyle w:val="NoSpacing"/>
              <w:rPr>
                <w:rFonts w:cs="Arial"/>
                <w:b/>
                <w:bCs/>
                <w:sz w:val="18"/>
                <w:szCs w:val="18"/>
              </w:rPr>
            </w:pPr>
            <w:r>
              <w:rPr>
                <w:rFonts w:cs="Arial"/>
                <w:b/>
                <w:bCs/>
                <w:sz w:val="18"/>
                <w:szCs w:val="18"/>
              </w:rPr>
              <w:t>11:45am</w:t>
            </w:r>
          </w:p>
          <w:p w14:paraId="5E2B581A" w14:textId="77777777" w:rsidR="0053452A" w:rsidRDefault="0053452A">
            <w:pPr>
              <w:pStyle w:val="NoSpacing"/>
              <w:rPr>
                <w:rFonts w:cs="Arial"/>
                <w:b/>
                <w:bCs/>
                <w:sz w:val="18"/>
                <w:szCs w:val="18"/>
              </w:rPr>
            </w:pPr>
            <w:r>
              <w:rPr>
                <w:rFonts w:cs="Arial"/>
                <w:b/>
                <w:bCs/>
                <w:sz w:val="18"/>
                <w:szCs w:val="18"/>
              </w:rPr>
              <w:t>12:00pm</w:t>
            </w:r>
          </w:p>
          <w:p w14:paraId="279B4797" w14:textId="77777777" w:rsidR="00725159" w:rsidRDefault="00725159">
            <w:pPr>
              <w:pStyle w:val="NoSpacing"/>
              <w:rPr>
                <w:rFonts w:cs="Arial"/>
                <w:b/>
                <w:bCs/>
                <w:sz w:val="18"/>
                <w:szCs w:val="18"/>
              </w:rPr>
            </w:pPr>
            <w:r>
              <w:rPr>
                <w:rFonts w:cs="Arial"/>
                <w:b/>
                <w:bCs/>
                <w:sz w:val="18"/>
                <w:szCs w:val="18"/>
              </w:rPr>
              <w:t>12:20pm</w:t>
            </w:r>
          </w:p>
          <w:p w14:paraId="7D86E134" w14:textId="77777777" w:rsidR="00725159" w:rsidRDefault="00725159">
            <w:pPr>
              <w:pStyle w:val="NoSpacing"/>
              <w:rPr>
                <w:rFonts w:cs="Arial"/>
                <w:b/>
                <w:bCs/>
                <w:sz w:val="18"/>
                <w:szCs w:val="18"/>
              </w:rPr>
            </w:pPr>
            <w:r>
              <w:rPr>
                <w:rFonts w:cs="Arial"/>
                <w:b/>
                <w:bCs/>
                <w:sz w:val="18"/>
                <w:szCs w:val="18"/>
              </w:rPr>
              <w:t>12:30pm</w:t>
            </w:r>
          </w:p>
          <w:p w14:paraId="07768D0E" w14:textId="77777777" w:rsidR="00725159" w:rsidRDefault="00725159">
            <w:pPr>
              <w:pStyle w:val="NoSpacing"/>
              <w:rPr>
                <w:rFonts w:cs="Arial"/>
                <w:b/>
                <w:bCs/>
                <w:sz w:val="18"/>
                <w:szCs w:val="18"/>
              </w:rPr>
            </w:pPr>
          </w:p>
          <w:p w14:paraId="2DB6ED3D" w14:textId="3A7A78BC" w:rsidR="0053452A" w:rsidRDefault="0053452A">
            <w:pPr>
              <w:pStyle w:val="NoSpacing"/>
              <w:rPr>
                <w:rFonts w:cs="Arial"/>
                <w:b/>
                <w:bCs/>
                <w:sz w:val="18"/>
                <w:szCs w:val="18"/>
              </w:rPr>
            </w:pPr>
            <w:r>
              <w:rPr>
                <w:rFonts w:cs="Arial"/>
                <w:b/>
                <w:bCs/>
                <w:sz w:val="18"/>
                <w:szCs w:val="18"/>
              </w:rPr>
              <w:t>1:00pm</w:t>
            </w:r>
          </w:p>
          <w:p w14:paraId="7AC747A0" w14:textId="77777777" w:rsidR="0053452A" w:rsidRDefault="0053452A">
            <w:pPr>
              <w:pStyle w:val="NoSpacing"/>
              <w:rPr>
                <w:rFonts w:cs="Arial"/>
                <w:b/>
                <w:bCs/>
                <w:sz w:val="18"/>
                <w:szCs w:val="18"/>
              </w:rPr>
            </w:pPr>
          </w:p>
          <w:p w14:paraId="4DC69FDD" w14:textId="77777777" w:rsidR="0053452A" w:rsidRDefault="00F4359E">
            <w:pPr>
              <w:pStyle w:val="NoSpacing"/>
              <w:rPr>
                <w:rFonts w:cs="Arial"/>
                <w:b/>
                <w:bCs/>
                <w:sz w:val="18"/>
                <w:szCs w:val="18"/>
              </w:rPr>
            </w:pPr>
            <w:r>
              <w:rPr>
                <w:rFonts w:cs="Arial"/>
                <w:b/>
                <w:bCs/>
                <w:sz w:val="18"/>
                <w:szCs w:val="18"/>
              </w:rPr>
              <w:t>2:00pm</w:t>
            </w:r>
          </w:p>
          <w:p w14:paraId="6232CB8A" w14:textId="77777777" w:rsidR="00F4359E" w:rsidRDefault="00F4359E">
            <w:pPr>
              <w:pStyle w:val="NoSpacing"/>
              <w:rPr>
                <w:rFonts w:cs="Arial"/>
                <w:b/>
                <w:bCs/>
                <w:sz w:val="18"/>
                <w:szCs w:val="18"/>
              </w:rPr>
            </w:pPr>
            <w:r>
              <w:rPr>
                <w:rFonts w:cs="Arial"/>
                <w:b/>
                <w:bCs/>
                <w:sz w:val="18"/>
                <w:szCs w:val="18"/>
              </w:rPr>
              <w:t>2:15pm</w:t>
            </w:r>
          </w:p>
          <w:p w14:paraId="0C4C419F" w14:textId="77777777" w:rsidR="00F4359E" w:rsidRDefault="00F4359E">
            <w:pPr>
              <w:pStyle w:val="NoSpacing"/>
              <w:rPr>
                <w:rFonts w:cs="Arial"/>
                <w:b/>
                <w:bCs/>
                <w:sz w:val="18"/>
                <w:szCs w:val="18"/>
              </w:rPr>
            </w:pPr>
            <w:r>
              <w:rPr>
                <w:rFonts w:cs="Arial"/>
                <w:b/>
                <w:bCs/>
                <w:sz w:val="18"/>
                <w:szCs w:val="18"/>
              </w:rPr>
              <w:t>2:30pm</w:t>
            </w:r>
          </w:p>
          <w:p w14:paraId="566C27E4" w14:textId="77777777" w:rsidR="00F4359E" w:rsidRDefault="00F4359E">
            <w:pPr>
              <w:pStyle w:val="NoSpacing"/>
              <w:rPr>
                <w:rFonts w:cs="Arial"/>
                <w:b/>
                <w:bCs/>
                <w:sz w:val="18"/>
                <w:szCs w:val="18"/>
              </w:rPr>
            </w:pPr>
          </w:p>
          <w:p w14:paraId="44B34BD5" w14:textId="77777777" w:rsidR="00F4359E" w:rsidRDefault="00F4359E">
            <w:pPr>
              <w:pStyle w:val="NoSpacing"/>
              <w:rPr>
                <w:rFonts w:cs="Arial"/>
                <w:b/>
                <w:bCs/>
                <w:sz w:val="18"/>
                <w:szCs w:val="18"/>
              </w:rPr>
            </w:pPr>
          </w:p>
          <w:p w14:paraId="6706EBAF" w14:textId="77777777" w:rsidR="009A42B9" w:rsidRDefault="009A42B9">
            <w:pPr>
              <w:pStyle w:val="NoSpacing"/>
              <w:rPr>
                <w:rFonts w:cs="Arial"/>
                <w:b/>
                <w:bCs/>
                <w:sz w:val="18"/>
                <w:szCs w:val="18"/>
              </w:rPr>
            </w:pPr>
          </w:p>
          <w:p w14:paraId="1DDF7236" w14:textId="77777777" w:rsidR="009A42B9" w:rsidRDefault="009A42B9">
            <w:pPr>
              <w:pStyle w:val="NoSpacing"/>
              <w:rPr>
                <w:rFonts w:cs="Arial"/>
                <w:b/>
                <w:bCs/>
                <w:sz w:val="18"/>
                <w:szCs w:val="18"/>
              </w:rPr>
            </w:pPr>
          </w:p>
          <w:p w14:paraId="718B2ACB" w14:textId="0F8C8BE4" w:rsidR="00F4359E" w:rsidRDefault="00F4359E">
            <w:pPr>
              <w:pStyle w:val="NoSpacing"/>
              <w:rPr>
                <w:rFonts w:cs="Arial"/>
                <w:b/>
                <w:bCs/>
                <w:sz w:val="18"/>
                <w:szCs w:val="18"/>
              </w:rPr>
            </w:pPr>
            <w:r>
              <w:rPr>
                <w:rFonts w:cs="Arial"/>
                <w:b/>
                <w:bCs/>
                <w:sz w:val="18"/>
                <w:szCs w:val="18"/>
              </w:rPr>
              <w:t>3:00pm</w:t>
            </w:r>
          </w:p>
          <w:p w14:paraId="25FC9694" w14:textId="77777777" w:rsidR="00F4359E" w:rsidRDefault="00F4359E">
            <w:pPr>
              <w:pStyle w:val="NoSpacing"/>
              <w:rPr>
                <w:rFonts w:cs="Arial"/>
                <w:b/>
                <w:bCs/>
                <w:sz w:val="18"/>
                <w:szCs w:val="18"/>
              </w:rPr>
            </w:pPr>
          </w:p>
          <w:p w14:paraId="0DFF4BD8" w14:textId="3C449554" w:rsidR="00F4359E" w:rsidRDefault="00F4359E">
            <w:pPr>
              <w:pStyle w:val="NoSpacing"/>
              <w:rPr>
                <w:rFonts w:cs="Arial"/>
                <w:b/>
                <w:bCs/>
                <w:sz w:val="18"/>
                <w:szCs w:val="18"/>
              </w:rPr>
            </w:pPr>
            <w:r>
              <w:rPr>
                <w:rFonts w:cs="Arial"/>
                <w:b/>
                <w:bCs/>
                <w:sz w:val="18"/>
                <w:szCs w:val="18"/>
              </w:rPr>
              <w:t>3:</w:t>
            </w:r>
            <w:r w:rsidR="009A42B9">
              <w:rPr>
                <w:rFonts w:cs="Arial"/>
                <w:b/>
                <w:bCs/>
                <w:sz w:val="18"/>
                <w:szCs w:val="18"/>
              </w:rPr>
              <w:t>25</w:t>
            </w:r>
            <w:r>
              <w:rPr>
                <w:rFonts w:cs="Arial"/>
                <w:b/>
                <w:bCs/>
                <w:sz w:val="18"/>
                <w:szCs w:val="18"/>
              </w:rPr>
              <w:t>pm</w:t>
            </w:r>
          </w:p>
          <w:p w14:paraId="569C61C3" w14:textId="1D9AB413" w:rsidR="00F4359E" w:rsidRDefault="00F4359E">
            <w:pPr>
              <w:pStyle w:val="NoSpacing"/>
              <w:rPr>
                <w:rFonts w:cs="Arial"/>
                <w:b/>
                <w:bCs/>
                <w:sz w:val="18"/>
                <w:szCs w:val="18"/>
              </w:rPr>
            </w:pPr>
            <w:r>
              <w:rPr>
                <w:rFonts w:cs="Arial"/>
                <w:b/>
                <w:bCs/>
                <w:sz w:val="18"/>
                <w:szCs w:val="18"/>
              </w:rPr>
              <w:t>3:</w:t>
            </w:r>
            <w:r w:rsidR="009A42B9">
              <w:rPr>
                <w:rFonts w:cs="Arial"/>
                <w:b/>
                <w:bCs/>
                <w:sz w:val="18"/>
                <w:szCs w:val="18"/>
              </w:rPr>
              <w:t>30</w:t>
            </w:r>
            <w:r>
              <w:rPr>
                <w:rFonts w:cs="Arial"/>
                <w:b/>
                <w:bCs/>
                <w:sz w:val="18"/>
                <w:szCs w:val="18"/>
              </w:rPr>
              <w:t>pm</w:t>
            </w:r>
          </w:p>
          <w:p w14:paraId="6C41ECEE" w14:textId="7E4FE153" w:rsidR="00F4359E" w:rsidRDefault="00F4359E">
            <w:pPr>
              <w:pStyle w:val="NoSpacing"/>
              <w:rPr>
                <w:rFonts w:cs="Arial"/>
                <w:b/>
                <w:bCs/>
                <w:sz w:val="18"/>
                <w:szCs w:val="18"/>
              </w:rPr>
            </w:pPr>
            <w:r>
              <w:rPr>
                <w:rFonts w:cs="Arial"/>
                <w:b/>
                <w:bCs/>
                <w:sz w:val="18"/>
                <w:szCs w:val="18"/>
              </w:rPr>
              <w:t>3:</w:t>
            </w:r>
            <w:r w:rsidR="009A42B9">
              <w:rPr>
                <w:rFonts w:cs="Arial"/>
                <w:b/>
                <w:bCs/>
                <w:sz w:val="18"/>
                <w:szCs w:val="18"/>
              </w:rPr>
              <w:t>32</w:t>
            </w:r>
            <w:r>
              <w:rPr>
                <w:rFonts w:cs="Arial"/>
                <w:b/>
                <w:bCs/>
                <w:sz w:val="18"/>
                <w:szCs w:val="18"/>
              </w:rPr>
              <w:t>pm</w:t>
            </w:r>
          </w:p>
          <w:p w14:paraId="6DA71EDC" w14:textId="74A29E56" w:rsidR="00F4359E" w:rsidRDefault="00F4359E">
            <w:pPr>
              <w:pStyle w:val="NoSpacing"/>
              <w:rPr>
                <w:rFonts w:cs="Arial"/>
                <w:b/>
                <w:bCs/>
                <w:sz w:val="18"/>
                <w:szCs w:val="18"/>
              </w:rPr>
            </w:pPr>
            <w:r>
              <w:rPr>
                <w:rFonts w:cs="Arial"/>
                <w:b/>
                <w:bCs/>
                <w:sz w:val="18"/>
                <w:szCs w:val="18"/>
              </w:rPr>
              <w:t>3:</w:t>
            </w:r>
            <w:r w:rsidR="00FB51F8">
              <w:rPr>
                <w:rFonts w:cs="Arial"/>
                <w:b/>
                <w:bCs/>
                <w:sz w:val="18"/>
                <w:szCs w:val="18"/>
              </w:rPr>
              <w:t>35</w:t>
            </w:r>
            <w:r>
              <w:rPr>
                <w:rFonts w:cs="Arial"/>
                <w:b/>
                <w:bCs/>
                <w:sz w:val="18"/>
                <w:szCs w:val="18"/>
              </w:rPr>
              <w:t>pm</w:t>
            </w:r>
          </w:p>
          <w:p w14:paraId="6F0A0941" w14:textId="03A6D720" w:rsidR="005F1194" w:rsidRDefault="005F1194">
            <w:pPr>
              <w:pStyle w:val="NoSpacing"/>
              <w:rPr>
                <w:rFonts w:cs="Arial"/>
                <w:b/>
                <w:bCs/>
                <w:sz w:val="18"/>
                <w:szCs w:val="18"/>
              </w:rPr>
            </w:pPr>
            <w:r>
              <w:rPr>
                <w:rFonts w:cs="Arial"/>
                <w:b/>
                <w:bCs/>
                <w:sz w:val="18"/>
                <w:szCs w:val="18"/>
              </w:rPr>
              <w:t>3:</w:t>
            </w:r>
            <w:r w:rsidR="00FB51F8">
              <w:rPr>
                <w:rFonts w:cs="Arial"/>
                <w:b/>
                <w:bCs/>
                <w:sz w:val="18"/>
                <w:szCs w:val="18"/>
              </w:rPr>
              <w:t>37</w:t>
            </w:r>
            <w:r>
              <w:rPr>
                <w:rFonts w:cs="Arial"/>
                <w:b/>
                <w:bCs/>
                <w:sz w:val="18"/>
                <w:szCs w:val="18"/>
              </w:rPr>
              <w:t>pm</w:t>
            </w:r>
          </w:p>
          <w:p w14:paraId="193658F7" w14:textId="44382284" w:rsidR="005F1194" w:rsidRDefault="005F1194">
            <w:pPr>
              <w:pStyle w:val="NoSpacing"/>
              <w:rPr>
                <w:rFonts w:cs="Arial"/>
                <w:b/>
                <w:bCs/>
                <w:sz w:val="18"/>
                <w:szCs w:val="18"/>
              </w:rPr>
            </w:pPr>
            <w:r>
              <w:rPr>
                <w:rFonts w:cs="Arial"/>
                <w:b/>
                <w:bCs/>
                <w:sz w:val="18"/>
                <w:szCs w:val="18"/>
              </w:rPr>
              <w:t>3:</w:t>
            </w:r>
            <w:r w:rsidR="00FB51F8">
              <w:rPr>
                <w:rFonts w:cs="Arial"/>
                <w:b/>
                <w:bCs/>
                <w:sz w:val="18"/>
                <w:szCs w:val="18"/>
              </w:rPr>
              <w:t>38</w:t>
            </w:r>
            <w:r>
              <w:rPr>
                <w:rFonts w:cs="Arial"/>
                <w:b/>
                <w:bCs/>
                <w:sz w:val="18"/>
                <w:szCs w:val="18"/>
              </w:rPr>
              <w:t>pm</w:t>
            </w:r>
          </w:p>
          <w:p w14:paraId="7681EA5A" w14:textId="14158906" w:rsidR="005F1194" w:rsidRPr="006445F9" w:rsidRDefault="005F1194">
            <w:pPr>
              <w:pStyle w:val="NoSpacing"/>
              <w:rPr>
                <w:rFonts w:cs="Arial"/>
                <w:b/>
                <w:bCs/>
                <w:sz w:val="18"/>
                <w:szCs w:val="18"/>
              </w:rPr>
            </w:pPr>
          </w:p>
        </w:tc>
      </w:tr>
      <w:tr w:rsidR="006A2D8D" w:rsidRPr="006445F9" w14:paraId="145BA3A5" w14:textId="77777777" w:rsidTr="00B5320B">
        <w:tc>
          <w:tcPr>
            <w:tcW w:w="650" w:type="dxa"/>
            <w:shd w:val="clear" w:color="auto" w:fill="5A913C"/>
            <w:tcMar>
              <w:left w:w="108" w:type="dxa"/>
            </w:tcMar>
          </w:tcPr>
          <w:p w14:paraId="6DB4126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6</w:t>
            </w:r>
          </w:p>
        </w:tc>
        <w:tc>
          <w:tcPr>
            <w:tcW w:w="4310" w:type="dxa"/>
            <w:gridSpan w:val="2"/>
            <w:shd w:val="clear" w:color="auto" w:fill="auto"/>
            <w:tcMar>
              <w:left w:w="108" w:type="dxa"/>
            </w:tcMar>
          </w:tcPr>
          <w:p w14:paraId="3032F008" w14:textId="77777777" w:rsidR="006A2D8D" w:rsidRPr="006445F9" w:rsidRDefault="00534B60">
            <w:pPr>
              <w:pStyle w:val="Header"/>
              <w:tabs>
                <w:tab w:val="left" w:pos="720"/>
              </w:tabs>
              <w:jc w:val="both"/>
              <w:rPr>
                <w:rFonts w:ascii="Arial" w:hAnsi="Arial" w:cs="Arial"/>
                <w:sz w:val="18"/>
                <w:szCs w:val="18"/>
              </w:rPr>
            </w:pPr>
            <w:r w:rsidRPr="006445F9">
              <w:rPr>
                <w:rFonts w:ascii="Arial" w:hAnsi="Arial" w:cs="Arial"/>
                <w:sz w:val="18"/>
                <w:szCs w:val="18"/>
              </w:rPr>
              <w:t>Finance</w:t>
            </w:r>
          </w:p>
        </w:tc>
        <w:tc>
          <w:tcPr>
            <w:tcW w:w="6943" w:type="dxa"/>
            <w:gridSpan w:val="2"/>
            <w:shd w:val="clear" w:color="auto" w:fill="auto"/>
            <w:tcMar>
              <w:left w:w="108" w:type="dxa"/>
            </w:tcMar>
          </w:tcPr>
          <w:p w14:paraId="05BE90A6" w14:textId="77777777" w:rsidR="00111C60" w:rsidRDefault="00534B60" w:rsidP="00FB51F8">
            <w:pPr>
              <w:spacing w:after="0" w:line="288" w:lineRule="auto"/>
              <w:rPr>
                <w:rFonts w:ascii="Arial" w:hAnsi="Arial" w:cs="Arial"/>
                <w:sz w:val="18"/>
                <w:szCs w:val="18"/>
              </w:rPr>
            </w:pPr>
            <w:r w:rsidRPr="006445F9">
              <w:rPr>
                <w:rFonts w:ascii="Arial" w:hAnsi="Arial" w:cs="Arial"/>
                <w:sz w:val="18"/>
                <w:szCs w:val="18"/>
              </w:rPr>
              <w:t xml:space="preserve">6.1 Treasurer’s Report </w:t>
            </w:r>
          </w:p>
          <w:p w14:paraId="2D2F2B10" w14:textId="28DEC880" w:rsidR="00FB51F8" w:rsidRPr="006445F9" w:rsidRDefault="00FB51F8" w:rsidP="00FB51F8">
            <w:pPr>
              <w:spacing w:after="0" w:line="288" w:lineRule="auto"/>
              <w:rPr>
                <w:rFonts w:ascii="Arial" w:hAnsi="Arial" w:cs="Arial"/>
                <w:sz w:val="18"/>
                <w:szCs w:val="18"/>
              </w:rPr>
            </w:pPr>
          </w:p>
        </w:tc>
        <w:tc>
          <w:tcPr>
            <w:tcW w:w="2045" w:type="dxa"/>
            <w:shd w:val="clear" w:color="auto" w:fill="auto"/>
            <w:tcMar>
              <w:left w:w="108" w:type="dxa"/>
            </w:tcMar>
          </w:tcPr>
          <w:p w14:paraId="0593DB95" w14:textId="73E9B218" w:rsidR="006A2D8D" w:rsidRPr="00C061A8" w:rsidRDefault="00534B60">
            <w:pPr>
              <w:spacing w:after="0" w:line="288" w:lineRule="auto"/>
              <w:rPr>
                <w:rFonts w:ascii="Arial" w:hAnsi="Arial" w:cs="Arial"/>
                <w:b/>
                <w:bCs/>
                <w:sz w:val="18"/>
                <w:szCs w:val="18"/>
              </w:rPr>
            </w:pPr>
            <w:r w:rsidRPr="006445F9">
              <w:rPr>
                <w:rFonts w:ascii="Arial" w:hAnsi="Arial" w:cs="Arial"/>
                <w:b/>
                <w:bCs/>
                <w:sz w:val="18"/>
                <w:szCs w:val="18"/>
              </w:rPr>
              <w:t>3:</w:t>
            </w:r>
            <w:r w:rsidR="00FB51F8">
              <w:rPr>
                <w:rFonts w:ascii="Arial" w:hAnsi="Arial" w:cs="Arial"/>
                <w:b/>
                <w:bCs/>
                <w:sz w:val="18"/>
                <w:szCs w:val="18"/>
              </w:rPr>
              <w:t>40</w:t>
            </w:r>
            <w:r w:rsidR="001A7A1C">
              <w:rPr>
                <w:rFonts w:ascii="Arial" w:hAnsi="Arial" w:cs="Arial"/>
                <w:b/>
                <w:bCs/>
                <w:sz w:val="18"/>
                <w:szCs w:val="18"/>
              </w:rPr>
              <w:t>pm</w:t>
            </w:r>
          </w:p>
        </w:tc>
      </w:tr>
      <w:tr w:rsidR="006A2D8D" w:rsidRPr="006445F9" w14:paraId="669BB04B" w14:textId="77777777" w:rsidTr="00B5320B">
        <w:tc>
          <w:tcPr>
            <w:tcW w:w="650" w:type="dxa"/>
            <w:shd w:val="clear" w:color="auto" w:fill="5A913C"/>
            <w:tcMar>
              <w:left w:w="108" w:type="dxa"/>
            </w:tcMar>
          </w:tcPr>
          <w:p w14:paraId="1AA1B37B"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7</w:t>
            </w:r>
          </w:p>
        </w:tc>
        <w:tc>
          <w:tcPr>
            <w:tcW w:w="4310" w:type="dxa"/>
            <w:gridSpan w:val="2"/>
            <w:shd w:val="clear" w:color="auto" w:fill="auto"/>
            <w:tcMar>
              <w:left w:w="108" w:type="dxa"/>
            </w:tcMar>
          </w:tcPr>
          <w:p w14:paraId="486F348C"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Any other business</w:t>
            </w:r>
          </w:p>
        </w:tc>
        <w:tc>
          <w:tcPr>
            <w:tcW w:w="6943" w:type="dxa"/>
            <w:gridSpan w:val="2"/>
            <w:shd w:val="clear" w:color="auto" w:fill="auto"/>
            <w:tcMar>
              <w:left w:w="108" w:type="dxa"/>
            </w:tcMar>
          </w:tcPr>
          <w:p w14:paraId="6D3FC7E8" w14:textId="77777777" w:rsidR="006A2D8D" w:rsidRPr="006445F9" w:rsidRDefault="006A2D8D">
            <w:pPr>
              <w:spacing w:after="0" w:line="288" w:lineRule="auto"/>
              <w:rPr>
                <w:rFonts w:ascii="Arial" w:hAnsi="Arial" w:cs="Arial"/>
                <w:color w:val="171717" w:themeColor="background2" w:themeShade="1A"/>
                <w:sz w:val="18"/>
                <w:szCs w:val="18"/>
              </w:rPr>
            </w:pPr>
          </w:p>
        </w:tc>
        <w:tc>
          <w:tcPr>
            <w:tcW w:w="2045" w:type="dxa"/>
            <w:shd w:val="clear" w:color="auto" w:fill="auto"/>
            <w:tcMar>
              <w:left w:w="108" w:type="dxa"/>
            </w:tcMar>
          </w:tcPr>
          <w:p w14:paraId="503F4F77" w14:textId="77777777" w:rsidR="006A2D8D" w:rsidRDefault="00534B60">
            <w:pPr>
              <w:spacing w:after="0" w:line="288" w:lineRule="auto"/>
              <w:rPr>
                <w:rFonts w:ascii="Arial" w:hAnsi="Arial" w:cs="Arial"/>
                <w:b/>
                <w:bCs/>
                <w:sz w:val="18"/>
                <w:szCs w:val="18"/>
              </w:rPr>
            </w:pPr>
            <w:r w:rsidRPr="006445F9">
              <w:rPr>
                <w:rFonts w:ascii="Arial" w:hAnsi="Arial" w:cs="Arial"/>
                <w:b/>
                <w:bCs/>
                <w:sz w:val="18"/>
                <w:szCs w:val="18"/>
              </w:rPr>
              <w:t>3:55pm</w:t>
            </w:r>
          </w:p>
          <w:p w14:paraId="42E50272" w14:textId="037F9337" w:rsidR="00111C60" w:rsidRPr="006445F9" w:rsidRDefault="00111C60">
            <w:pPr>
              <w:spacing w:after="0" w:line="288" w:lineRule="auto"/>
              <w:rPr>
                <w:rFonts w:ascii="Arial" w:hAnsi="Arial" w:cs="Arial"/>
                <w:color w:val="171717" w:themeColor="background2" w:themeShade="1A"/>
                <w:sz w:val="18"/>
                <w:szCs w:val="18"/>
              </w:rPr>
            </w:pPr>
          </w:p>
        </w:tc>
      </w:tr>
      <w:tr w:rsidR="006A2D8D" w:rsidRPr="006445F9" w14:paraId="3AC45D47" w14:textId="77777777" w:rsidTr="00B5320B">
        <w:tc>
          <w:tcPr>
            <w:tcW w:w="650" w:type="dxa"/>
            <w:shd w:val="clear" w:color="auto" w:fill="5A913C"/>
            <w:tcMar>
              <w:left w:w="108" w:type="dxa"/>
            </w:tcMar>
          </w:tcPr>
          <w:p w14:paraId="7DC72820"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8</w:t>
            </w:r>
          </w:p>
        </w:tc>
        <w:tc>
          <w:tcPr>
            <w:tcW w:w="4310" w:type="dxa"/>
            <w:gridSpan w:val="2"/>
            <w:shd w:val="clear" w:color="auto" w:fill="auto"/>
            <w:tcMar>
              <w:left w:w="108" w:type="dxa"/>
            </w:tcMar>
          </w:tcPr>
          <w:p w14:paraId="5C5B4FA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Date and time of next meeting</w:t>
            </w:r>
          </w:p>
        </w:tc>
        <w:tc>
          <w:tcPr>
            <w:tcW w:w="6943" w:type="dxa"/>
            <w:gridSpan w:val="2"/>
            <w:shd w:val="clear" w:color="auto" w:fill="auto"/>
            <w:tcMar>
              <w:left w:w="108" w:type="dxa"/>
            </w:tcMar>
          </w:tcPr>
          <w:p w14:paraId="360AC501" w14:textId="42CFAA0D" w:rsidR="00A762BA" w:rsidRPr="00881B98" w:rsidRDefault="00BA0152">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 xml:space="preserve">Thursday </w:t>
            </w:r>
            <w:r w:rsidR="00153F2D">
              <w:rPr>
                <w:rFonts w:ascii="Arial" w:hAnsi="Arial" w:cs="Arial"/>
                <w:color w:val="171717" w:themeColor="background2" w:themeShade="1A"/>
                <w:sz w:val="18"/>
                <w:szCs w:val="18"/>
              </w:rPr>
              <w:t>7</w:t>
            </w:r>
            <w:r>
              <w:rPr>
                <w:rFonts w:ascii="Arial" w:hAnsi="Arial" w:cs="Arial"/>
                <w:color w:val="171717" w:themeColor="background2" w:themeShade="1A"/>
                <w:sz w:val="18"/>
                <w:szCs w:val="18"/>
              </w:rPr>
              <w:t xml:space="preserve">th </w:t>
            </w:r>
            <w:r w:rsidR="00153F2D">
              <w:rPr>
                <w:rFonts w:ascii="Arial" w:hAnsi="Arial" w:cs="Arial"/>
                <w:color w:val="171717" w:themeColor="background2" w:themeShade="1A"/>
                <w:sz w:val="18"/>
                <w:szCs w:val="18"/>
              </w:rPr>
              <w:t>July</w:t>
            </w:r>
            <w:r>
              <w:rPr>
                <w:rFonts w:ascii="Arial" w:hAnsi="Arial" w:cs="Arial"/>
                <w:color w:val="171717" w:themeColor="background2" w:themeShade="1A"/>
                <w:sz w:val="18"/>
                <w:szCs w:val="18"/>
              </w:rPr>
              <w:t xml:space="preserve"> – 9:30am </w:t>
            </w:r>
            <w:r w:rsidR="002E6911">
              <w:rPr>
                <w:rFonts w:ascii="Arial" w:hAnsi="Arial" w:cs="Arial"/>
                <w:color w:val="171717" w:themeColor="background2" w:themeShade="1A"/>
                <w:sz w:val="18"/>
                <w:szCs w:val="18"/>
              </w:rPr>
              <w:t>– Hope Street Hotel</w:t>
            </w:r>
          </w:p>
        </w:tc>
        <w:tc>
          <w:tcPr>
            <w:tcW w:w="2045" w:type="dxa"/>
            <w:shd w:val="clear" w:color="auto" w:fill="auto"/>
            <w:tcMar>
              <w:left w:w="108" w:type="dxa"/>
            </w:tcMar>
          </w:tcPr>
          <w:p w14:paraId="56349852" w14:textId="07318876" w:rsidR="00111C60" w:rsidRPr="00CE3EBF" w:rsidRDefault="00534B60">
            <w:pPr>
              <w:spacing w:after="0" w:line="288" w:lineRule="auto"/>
              <w:rPr>
                <w:rFonts w:ascii="Arial" w:hAnsi="Arial" w:cs="Arial"/>
                <w:b/>
                <w:bCs/>
                <w:sz w:val="18"/>
                <w:szCs w:val="18"/>
              </w:rPr>
            </w:pPr>
            <w:r w:rsidRPr="006445F9">
              <w:rPr>
                <w:rFonts w:ascii="Arial" w:hAnsi="Arial" w:cs="Arial"/>
                <w:b/>
                <w:bCs/>
                <w:sz w:val="18"/>
                <w:szCs w:val="18"/>
              </w:rPr>
              <w:t>Close 4:00pm</w:t>
            </w:r>
          </w:p>
        </w:tc>
      </w:tr>
      <w:tr w:rsidR="006A2D8D" w:rsidRPr="006445F9" w14:paraId="2B16C5A3" w14:textId="77777777" w:rsidTr="006F39A4">
        <w:tc>
          <w:tcPr>
            <w:tcW w:w="1231" w:type="dxa"/>
            <w:gridSpan w:val="2"/>
            <w:shd w:val="clear" w:color="auto" w:fill="5A913C"/>
            <w:tcMar>
              <w:left w:w="108" w:type="dxa"/>
            </w:tcMar>
          </w:tcPr>
          <w:p w14:paraId="112BB826"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lastRenderedPageBreak/>
              <w:t>No.</w:t>
            </w:r>
          </w:p>
        </w:tc>
        <w:tc>
          <w:tcPr>
            <w:tcW w:w="10231" w:type="dxa"/>
            <w:gridSpan w:val="2"/>
            <w:shd w:val="clear" w:color="auto" w:fill="5A913C"/>
            <w:tcMar>
              <w:left w:w="108" w:type="dxa"/>
            </w:tcMar>
          </w:tcPr>
          <w:p w14:paraId="5544343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Item</w:t>
            </w:r>
          </w:p>
        </w:tc>
        <w:tc>
          <w:tcPr>
            <w:tcW w:w="2486" w:type="dxa"/>
            <w:gridSpan w:val="2"/>
            <w:shd w:val="clear" w:color="auto" w:fill="5A913C"/>
            <w:tcMar>
              <w:left w:w="108" w:type="dxa"/>
            </w:tcMar>
          </w:tcPr>
          <w:p w14:paraId="3493F47A" w14:textId="77777777" w:rsidR="006A2D8D" w:rsidRPr="006445F9" w:rsidRDefault="00534B60">
            <w:pPr>
              <w:spacing w:after="0" w:line="288" w:lineRule="auto"/>
              <w:rPr>
                <w:rFonts w:ascii="Arial" w:hAnsi="Arial" w:cs="Arial"/>
                <w:b/>
                <w:bCs/>
                <w:color w:val="171717" w:themeColor="background2" w:themeShade="1A"/>
                <w:sz w:val="18"/>
                <w:szCs w:val="18"/>
              </w:rPr>
            </w:pPr>
            <w:r w:rsidRPr="00A762BA">
              <w:rPr>
                <w:rFonts w:ascii="Arial" w:hAnsi="Arial" w:cs="Arial"/>
                <w:b/>
                <w:bCs/>
                <w:color w:val="FFFFFF" w:themeColor="background1"/>
                <w:sz w:val="18"/>
                <w:szCs w:val="18"/>
              </w:rPr>
              <w:t>Action</w:t>
            </w:r>
          </w:p>
        </w:tc>
      </w:tr>
      <w:tr w:rsidR="006A2D8D" w:rsidRPr="006445F9" w14:paraId="7AE0B196" w14:textId="77777777" w:rsidTr="006F39A4">
        <w:tc>
          <w:tcPr>
            <w:tcW w:w="1231" w:type="dxa"/>
            <w:gridSpan w:val="2"/>
            <w:shd w:val="clear" w:color="auto" w:fill="auto"/>
            <w:tcMar>
              <w:left w:w="108" w:type="dxa"/>
            </w:tcMar>
          </w:tcPr>
          <w:p w14:paraId="23A8C579"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gridSpan w:val="2"/>
            <w:shd w:val="clear" w:color="auto" w:fill="auto"/>
            <w:tcMar>
              <w:left w:w="108" w:type="dxa"/>
            </w:tcMar>
          </w:tcPr>
          <w:p w14:paraId="7FFD4957" w14:textId="70E01EC2" w:rsidR="006A2D8D"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This meeting took place </w:t>
            </w:r>
            <w:r w:rsidR="00E54AA0">
              <w:rPr>
                <w:rFonts w:ascii="Arial" w:hAnsi="Arial" w:cs="Arial"/>
                <w:color w:val="171717" w:themeColor="background2" w:themeShade="1A"/>
                <w:sz w:val="18"/>
                <w:szCs w:val="18"/>
              </w:rPr>
              <w:t xml:space="preserve">at the </w:t>
            </w:r>
            <w:r w:rsidR="005615EB">
              <w:rPr>
                <w:rFonts w:ascii="Arial" w:hAnsi="Arial" w:cs="Arial"/>
                <w:color w:val="171717" w:themeColor="background2" w:themeShade="1A"/>
                <w:sz w:val="18"/>
                <w:szCs w:val="18"/>
              </w:rPr>
              <w:t>Hope Street</w:t>
            </w:r>
            <w:r w:rsidR="00E03F95">
              <w:rPr>
                <w:rFonts w:ascii="Arial" w:hAnsi="Arial" w:cs="Arial"/>
                <w:color w:val="171717" w:themeColor="background2" w:themeShade="1A"/>
                <w:sz w:val="18"/>
                <w:szCs w:val="18"/>
              </w:rPr>
              <w:t xml:space="preserve"> Hotel</w:t>
            </w:r>
            <w:r w:rsidR="00457337">
              <w:rPr>
                <w:rFonts w:ascii="Arial" w:hAnsi="Arial" w:cs="Arial"/>
                <w:color w:val="171717" w:themeColor="background2" w:themeShade="1A"/>
                <w:sz w:val="18"/>
                <w:szCs w:val="18"/>
              </w:rPr>
              <w:t xml:space="preserve">, </w:t>
            </w:r>
            <w:r w:rsidR="005615EB">
              <w:rPr>
                <w:rFonts w:ascii="Arial" w:hAnsi="Arial" w:cs="Arial"/>
                <w:color w:val="171717" w:themeColor="background2" w:themeShade="1A"/>
                <w:sz w:val="18"/>
                <w:szCs w:val="18"/>
              </w:rPr>
              <w:t>Liverpool City Centre</w:t>
            </w:r>
            <w:r w:rsidR="00457337">
              <w:rPr>
                <w:rFonts w:ascii="Arial" w:hAnsi="Arial" w:cs="Arial"/>
                <w:color w:val="171717" w:themeColor="background2" w:themeShade="1A"/>
                <w:sz w:val="18"/>
                <w:szCs w:val="18"/>
              </w:rPr>
              <w:t>.</w:t>
            </w:r>
          </w:p>
          <w:p w14:paraId="1CAC82D5" w14:textId="118A4171" w:rsidR="004E7F11" w:rsidRPr="006445F9" w:rsidRDefault="004E7F11">
            <w:pPr>
              <w:spacing w:after="0" w:line="288" w:lineRule="auto"/>
              <w:rPr>
                <w:rFonts w:ascii="Arial" w:hAnsi="Arial" w:cs="Arial"/>
                <w:color w:val="171717" w:themeColor="background2" w:themeShade="1A"/>
                <w:sz w:val="18"/>
                <w:szCs w:val="18"/>
              </w:rPr>
            </w:pPr>
          </w:p>
        </w:tc>
        <w:tc>
          <w:tcPr>
            <w:tcW w:w="2486" w:type="dxa"/>
            <w:gridSpan w:val="2"/>
            <w:shd w:val="clear" w:color="auto" w:fill="auto"/>
            <w:tcMar>
              <w:left w:w="108" w:type="dxa"/>
            </w:tcMar>
          </w:tcPr>
          <w:p w14:paraId="2123F0FC"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5D8D1D84" w14:textId="77777777" w:rsidTr="006F39A4">
        <w:tc>
          <w:tcPr>
            <w:tcW w:w="1231" w:type="dxa"/>
            <w:gridSpan w:val="2"/>
            <w:shd w:val="clear" w:color="auto" w:fill="5A913C"/>
            <w:tcMar>
              <w:left w:w="108" w:type="dxa"/>
            </w:tcMar>
          </w:tcPr>
          <w:p w14:paraId="1909B09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1</w:t>
            </w:r>
          </w:p>
        </w:tc>
        <w:tc>
          <w:tcPr>
            <w:tcW w:w="10231" w:type="dxa"/>
            <w:gridSpan w:val="2"/>
            <w:shd w:val="clear" w:color="auto" w:fill="5A913C"/>
            <w:tcMar>
              <w:left w:w="108" w:type="dxa"/>
            </w:tcMar>
          </w:tcPr>
          <w:p w14:paraId="23C9713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Welcome, Introductions and Housekeeping</w:t>
            </w:r>
          </w:p>
        </w:tc>
        <w:tc>
          <w:tcPr>
            <w:tcW w:w="2486" w:type="dxa"/>
            <w:gridSpan w:val="2"/>
            <w:shd w:val="clear" w:color="auto" w:fill="5A913C"/>
            <w:tcMar>
              <w:left w:w="108" w:type="dxa"/>
            </w:tcMar>
          </w:tcPr>
          <w:p w14:paraId="020A3B2F"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32072D48" w14:textId="77777777" w:rsidTr="006F39A4">
        <w:tc>
          <w:tcPr>
            <w:tcW w:w="1231" w:type="dxa"/>
            <w:gridSpan w:val="2"/>
            <w:shd w:val="clear" w:color="auto" w:fill="auto"/>
            <w:tcMar>
              <w:left w:w="108" w:type="dxa"/>
            </w:tcMar>
          </w:tcPr>
          <w:p w14:paraId="09B22794"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1.1</w:t>
            </w:r>
          </w:p>
        </w:tc>
        <w:tc>
          <w:tcPr>
            <w:tcW w:w="10231" w:type="dxa"/>
            <w:gridSpan w:val="2"/>
            <w:shd w:val="clear" w:color="auto" w:fill="auto"/>
            <w:tcMar>
              <w:left w:w="108" w:type="dxa"/>
            </w:tcMar>
          </w:tcPr>
          <w:p w14:paraId="4253489F" w14:textId="78BC64FE" w:rsid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No members declared a declaration of interest. Members were asked to keep phones off or on silent </w:t>
            </w:r>
            <w:r w:rsidR="00507A1C">
              <w:rPr>
                <w:rFonts w:ascii="Arial" w:hAnsi="Arial" w:cs="Arial"/>
                <w:color w:val="171717" w:themeColor="background2" w:themeShade="1A"/>
                <w:sz w:val="18"/>
                <w:szCs w:val="18"/>
              </w:rPr>
              <w:t xml:space="preserve">and to leave the room quietly if it was urgent </w:t>
            </w:r>
            <w:r w:rsidRPr="006445F9">
              <w:rPr>
                <w:rFonts w:ascii="Arial" w:hAnsi="Arial" w:cs="Arial"/>
                <w:color w:val="171717" w:themeColor="background2" w:themeShade="1A"/>
                <w:sz w:val="18"/>
                <w:szCs w:val="18"/>
              </w:rPr>
              <w:t>etc.</w:t>
            </w:r>
            <w:r w:rsidR="001A5A14">
              <w:rPr>
                <w:rFonts w:ascii="Arial" w:hAnsi="Arial" w:cs="Arial"/>
                <w:color w:val="171717" w:themeColor="background2" w:themeShade="1A"/>
                <w:sz w:val="18"/>
                <w:szCs w:val="18"/>
              </w:rPr>
              <w:t xml:space="preserve"> </w:t>
            </w:r>
            <w:r w:rsidR="00E84E5E">
              <w:rPr>
                <w:rFonts w:ascii="Arial" w:hAnsi="Arial" w:cs="Arial"/>
                <w:color w:val="171717" w:themeColor="background2" w:themeShade="1A"/>
                <w:sz w:val="18"/>
                <w:szCs w:val="18"/>
              </w:rPr>
              <w:t xml:space="preserve">Members were informed of the </w:t>
            </w:r>
            <w:r w:rsidR="001A5A14">
              <w:rPr>
                <w:rFonts w:ascii="Arial" w:hAnsi="Arial" w:cs="Arial"/>
                <w:color w:val="171717" w:themeColor="background2" w:themeShade="1A"/>
                <w:sz w:val="18"/>
                <w:szCs w:val="18"/>
              </w:rPr>
              <w:t>Fire safety</w:t>
            </w:r>
            <w:r w:rsidR="00E84E5E">
              <w:rPr>
                <w:rFonts w:ascii="Arial" w:hAnsi="Arial" w:cs="Arial"/>
                <w:color w:val="171717" w:themeColor="background2" w:themeShade="1A"/>
                <w:sz w:val="18"/>
                <w:szCs w:val="18"/>
              </w:rPr>
              <w:t xml:space="preserve"> precautions</w:t>
            </w:r>
            <w:r w:rsidR="00BB2D07">
              <w:rPr>
                <w:rFonts w:ascii="Arial" w:hAnsi="Arial" w:cs="Arial"/>
                <w:color w:val="171717" w:themeColor="background2" w:themeShade="1A"/>
                <w:sz w:val="18"/>
                <w:szCs w:val="18"/>
              </w:rPr>
              <w:t xml:space="preserve">, along with the requirements for </w:t>
            </w:r>
            <w:r w:rsidR="007D79ED">
              <w:rPr>
                <w:rFonts w:ascii="Arial" w:hAnsi="Arial" w:cs="Arial"/>
                <w:color w:val="171717" w:themeColor="background2" w:themeShade="1A"/>
                <w:sz w:val="18"/>
                <w:szCs w:val="18"/>
              </w:rPr>
              <w:t>Face mask coverings and hand sanitising</w:t>
            </w:r>
            <w:r w:rsidR="00BB2D07">
              <w:rPr>
                <w:rFonts w:ascii="Arial" w:hAnsi="Arial" w:cs="Arial"/>
                <w:color w:val="171717" w:themeColor="background2" w:themeShade="1A"/>
                <w:sz w:val="18"/>
                <w:szCs w:val="18"/>
              </w:rPr>
              <w:t xml:space="preserve"> when leaving the roo</w:t>
            </w:r>
            <w:r w:rsidR="00EC6E46">
              <w:rPr>
                <w:rFonts w:ascii="Arial" w:hAnsi="Arial" w:cs="Arial"/>
                <w:color w:val="171717" w:themeColor="background2" w:themeShade="1A"/>
                <w:sz w:val="18"/>
                <w:szCs w:val="18"/>
              </w:rPr>
              <w:t xml:space="preserve">m. </w:t>
            </w:r>
          </w:p>
          <w:p w14:paraId="12A4FBFC" w14:textId="32F37EC6" w:rsidR="004E7F11" w:rsidRPr="006445F9" w:rsidRDefault="004E7F11">
            <w:pPr>
              <w:spacing w:after="0" w:line="288" w:lineRule="auto"/>
              <w:rPr>
                <w:rFonts w:ascii="Arial" w:hAnsi="Arial" w:cs="Arial"/>
                <w:color w:val="171717" w:themeColor="background2" w:themeShade="1A"/>
                <w:sz w:val="18"/>
                <w:szCs w:val="18"/>
              </w:rPr>
            </w:pPr>
          </w:p>
        </w:tc>
        <w:tc>
          <w:tcPr>
            <w:tcW w:w="2486" w:type="dxa"/>
            <w:gridSpan w:val="2"/>
            <w:shd w:val="clear" w:color="auto" w:fill="auto"/>
            <w:tcMar>
              <w:left w:w="108" w:type="dxa"/>
            </w:tcMar>
          </w:tcPr>
          <w:p w14:paraId="5E63B442"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0782B8C9" w14:textId="77777777" w:rsidTr="006F39A4">
        <w:tc>
          <w:tcPr>
            <w:tcW w:w="1231" w:type="dxa"/>
            <w:gridSpan w:val="2"/>
            <w:shd w:val="clear" w:color="auto" w:fill="5A913C"/>
            <w:tcMar>
              <w:left w:w="108" w:type="dxa"/>
            </w:tcMar>
          </w:tcPr>
          <w:p w14:paraId="5860ECC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2</w:t>
            </w:r>
          </w:p>
        </w:tc>
        <w:tc>
          <w:tcPr>
            <w:tcW w:w="10231" w:type="dxa"/>
            <w:gridSpan w:val="2"/>
            <w:shd w:val="clear" w:color="auto" w:fill="5A913C"/>
            <w:tcMar>
              <w:left w:w="108" w:type="dxa"/>
            </w:tcMar>
          </w:tcPr>
          <w:p w14:paraId="1969B03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Apologies</w:t>
            </w:r>
          </w:p>
        </w:tc>
        <w:tc>
          <w:tcPr>
            <w:tcW w:w="2486" w:type="dxa"/>
            <w:gridSpan w:val="2"/>
            <w:shd w:val="clear" w:color="auto" w:fill="5A913C"/>
            <w:tcMar>
              <w:left w:w="108" w:type="dxa"/>
            </w:tcMar>
          </w:tcPr>
          <w:p w14:paraId="069B1BB6" w14:textId="77777777" w:rsidR="006A2D8D" w:rsidRPr="006445F9" w:rsidRDefault="006A2D8D">
            <w:pPr>
              <w:spacing w:after="0" w:line="288" w:lineRule="auto"/>
              <w:jc w:val="center"/>
              <w:rPr>
                <w:rFonts w:ascii="Arial" w:hAnsi="Arial" w:cs="Arial"/>
                <w:color w:val="171717" w:themeColor="background2" w:themeShade="1A"/>
                <w:sz w:val="18"/>
                <w:szCs w:val="18"/>
              </w:rPr>
            </w:pPr>
          </w:p>
        </w:tc>
      </w:tr>
      <w:tr w:rsidR="006A2D8D" w:rsidRPr="006445F9" w14:paraId="093DB7F0" w14:textId="77777777" w:rsidTr="006F39A4">
        <w:tc>
          <w:tcPr>
            <w:tcW w:w="1231" w:type="dxa"/>
            <w:gridSpan w:val="2"/>
            <w:shd w:val="clear" w:color="auto" w:fill="auto"/>
            <w:tcMar>
              <w:left w:w="108" w:type="dxa"/>
            </w:tcMar>
          </w:tcPr>
          <w:p w14:paraId="3CF7BC2E"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2.1</w:t>
            </w:r>
          </w:p>
        </w:tc>
        <w:tc>
          <w:tcPr>
            <w:tcW w:w="10231" w:type="dxa"/>
            <w:gridSpan w:val="2"/>
            <w:shd w:val="clear" w:color="auto" w:fill="auto"/>
            <w:tcMar>
              <w:left w:w="108" w:type="dxa"/>
            </w:tcMar>
          </w:tcPr>
          <w:p w14:paraId="3021D49B" w14:textId="2342B356" w:rsidR="003E3ACC" w:rsidRDefault="005615EB" w:rsidP="00640BD2">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 xml:space="preserve">There were </w:t>
            </w:r>
            <w:r w:rsidR="00C941DC">
              <w:rPr>
                <w:rFonts w:ascii="Arial" w:hAnsi="Arial" w:cs="Arial"/>
                <w:color w:val="171717" w:themeColor="background2" w:themeShade="1A"/>
                <w:sz w:val="18"/>
                <w:szCs w:val="18"/>
              </w:rPr>
              <w:t xml:space="preserve">apologies sent </w:t>
            </w:r>
            <w:r w:rsidR="002F4C1D">
              <w:rPr>
                <w:rFonts w:ascii="Arial" w:hAnsi="Arial" w:cs="Arial"/>
                <w:color w:val="171717" w:themeColor="background2" w:themeShade="1A"/>
                <w:sz w:val="18"/>
                <w:szCs w:val="18"/>
              </w:rPr>
              <w:t xml:space="preserve">for absence </w:t>
            </w:r>
            <w:r w:rsidR="00C941DC">
              <w:rPr>
                <w:rFonts w:ascii="Arial" w:hAnsi="Arial" w:cs="Arial"/>
                <w:color w:val="171717" w:themeColor="background2" w:themeShade="1A"/>
                <w:sz w:val="18"/>
                <w:szCs w:val="18"/>
              </w:rPr>
              <w:t xml:space="preserve">by </w:t>
            </w:r>
            <w:r w:rsidR="00733E12">
              <w:rPr>
                <w:rFonts w:ascii="Arial" w:hAnsi="Arial" w:cs="Arial"/>
                <w:color w:val="171717" w:themeColor="background2" w:themeShade="1A"/>
                <w:sz w:val="18"/>
                <w:szCs w:val="18"/>
              </w:rPr>
              <w:t>2</w:t>
            </w:r>
            <w:r w:rsidR="00DB27E7">
              <w:rPr>
                <w:rFonts w:ascii="Arial" w:hAnsi="Arial" w:cs="Arial"/>
                <w:color w:val="171717" w:themeColor="background2" w:themeShade="1A"/>
                <w:sz w:val="18"/>
                <w:szCs w:val="18"/>
              </w:rPr>
              <w:t xml:space="preserve"> member</w:t>
            </w:r>
            <w:r w:rsidR="00733E12">
              <w:rPr>
                <w:rFonts w:ascii="Arial" w:hAnsi="Arial" w:cs="Arial"/>
                <w:color w:val="171717" w:themeColor="background2" w:themeShade="1A"/>
                <w:sz w:val="18"/>
                <w:szCs w:val="18"/>
              </w:rPr>
              <w:t>s</w:t>
            </w:r>
            <w:r w:rsidR="00DB27E7">
              <w:rPr>
                <w:rFonts w:ascii="Arial" w:hAnsi="Arial" w:cs="Arial"/>
                <w:color w:val="171717" w:themeColor="background2" w:themeShade="1A"/>
                <w:sz w:val="18"/>
                <w:szCs w:val="18"/>
              </w:rPr>
              <w:t xml:space="preserve"> – JF</w:t>
            </w:r>
            <w:r w:rsidR="00733E12">
              <w:rPr>
                <w:rFonts w:ascii="Arial" w:hAnsi="Arial" w:cs="Arial"/>
                <w:color w:val="171717" w:themeColor="background2" w:themeShade="1A"/>
                <w:sz w:val="18"/>
                <w:szCs w:val="18"/>
              </w:rPr>
              <w:t xml:space="preserve"> &amp; JD.</w:t>
            </w:r>
          </w:p>
          <w:p w14:paraId="06FAFD4B" w14:textId="2FCBCA03" w:rsidR="000928C2" w:rsidRPr="006445F9" w:rsidRDefault="00B96BB5" w:rsidP="00B96BB5">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 xml:space="preserve"> </w:t>
            </w:r>
          </w:p>
        </w:tc>
        <w:tc>
          <w:tcPr>
            <w:tcW w:w="2486" w:type="dxa"/>
            <w:gridSpan w:val="2"/>
            <w:shd w:val="clear" w:color="auto" w:fill="auto"/>
            <w:tcMar>
              <w:left w:w="108" w:type="dxa"/>
            </w:tcMar>
          </w:tcPr>
          <w:p w14:paraId="65D3CBC8" w14:textId="2C97A676" w:rsidR="001B2AD0" w:rsidRPr="006445F9" w:rsidRDefault="001B2AD0" w:rsidP="002E6911">
            <w:pPr>
              <w:spacing w:after="0" w:line="288" w:lineRule="auto"/>
              <w:rPr>
                <w:rFonts w:ascii="Arial" w:hAnsi="Arial" w:cs="Arial"/>
                <w:color w:val="171717" w:themeColor="background2" w:themeShade="1A"/>
                <w:sz w:val="18"/>
                <w:szCs w:val="18"/>
              </w:rPr>
            </w:pPr>
          </w:p>
        </w:tc>
      </w:tr>
      <w:tr w:rsidR="006A2D8D" w:rsidRPr="006445F9" w14:paraId="10D1C4AE" w14:textId="77777777" w:rsidTr="006F39A4">
        <w:tc>
          <w:tcPr>
            <w:tcW w:w="1231" w:type="dxa"/>
            <w:gridSpan w:val="2"/>
            <w:shd w:val="clear" w:color="auto" w:fill="5A913C"/>
            <w:tcMar>
              <w:left w:w="108" w:type="dxa"/>
            </w:tcMar>
          </w:tcPr>
          <w:p w14:paraId="1FC6247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3</w:t>
            </w:r>
          </w:p>
        </w:tc>
        <w:tc>
          <w:tcPr>
            <w:tcW w:w="10231" w:type="dxa"/>
            <w:gridSpan w:val="2"/>
            <w:shd w:val="clear" w:color="auto" w:fill="5A913C"/>
            <w:tcMar>
              <w:left w:w="108" w:type="dxa"/>
            </w:tcMar>
          </w:tcPr>
          <w:p w14:paraId="0F71BE81"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Minutes from the last meeting</w:t>
            </w:r>
          </w:p>
        </w:tc>
        <w:tc>
          <w:tcPr>
            <w:tcW w:w="2486" w:type="dxa"/>
            <w:gridSpan w:val="2"/>
            <w:shd w:val="clear" w:color="auto" w:fill="5A913C"/>
            <w:tcMar>
              <w:left w:w="108" w:type="dxa"/>
            </w:tcMar>
          </w:tcPr>
          <w:p w14:paraId="19A6031A"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41BB8793" w14:textId="77777777" w:rsidTr="006F39A4">
        <w:tc>
          <w:tcPr>
            <w:tcW w:w="1231" w:type="dxa"/>
            <w:gridSpan w:val="2"/>
            <w:shd w:val="clear" w:color="auto" w:fill="auto"/>
            <w:tcMar>
              <w:left w:w="108" w:type="dxa"/>
            </w:tcMar>
          </w:tcPr>
          <w:p w14:paraId="5A72FE95"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3.1</w:t>
            </w:r>
          </w:p>
        </w:tc>
        <w:tc>
          <w:tcPr>
            <w:tcW w:w="10231" w:type="dxa"/>
            <w:gridSpan w:val="2"/>
            <w:shd w:val="clear" w:color="auto" w:fill="auto"/>
            <w:tcMar>
              <w:left w:w="108" w:type="dxa"/>
            </w:tcMar>
          </w:tcPr>
          <w:p w14:paraId="645378D0" w14:textId="0C48E8E1" w:rsidR="00AA32E7"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The committee went through the minutes of the last meeting and the minutes have been signed off as a true and accurate record. </w:t>
            </w:r>
          </w:p>
          <w:p w14:paraId="71C53565" w14:textId="77777777" w:rsidR="00AA32E7" w:rsidRDefault="00AA32E7">
            <w:pPr>
              <w:spacing w:after="0" w:line="288" w:lineRule="auto"/>
              <w:rPr>
                <w:rFonts w:ascii="Arial" w:hAnsi="Arial" w:cs="Arial"/>
                <w:color w:val="171717" w:themeColor="background2" w:themeShade="1A"/>
                <w:sz w:val="18"/>
                <w:szCs w:val="18"/>
              </w:rPr>
            </w:pPr>
          </w:p>
          <w:p w14:paraId="7373EF37" w14:textId="714EA963" w:rsidR="004E7F11"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TW to add minutes to the website.</w:t>
            </w:r>
          </w:p>
          <w:p w14:paraId="089D7CE3" w14:textId="17715FC6" w:rsidR="00532B9B" w:rsidRPr="006445F9" w:rsidRDefault="00532B9B">
            <w:pPr>
              <w:spacing w:after="0" w:line="288" w:lineRule="auto"/>
              <w:rPr>
                <w:rFonts w:ascii="Arial" w:hAnsi="Arial" w:cs="Arial"/>
                <w:b/>
                <w:bCs/>
                <w:color w:val="171717" w:themeColor="background2" w:themeShade="1A"/>
                <w:sz w:val="18"/>
                <w:szCs w:val="18"/>
              </w:rPr>
            </w:pPr>
          </w:p>
        </w:tc>
        <w:tc>
          <w:tcPr>
            <w:tcW w:w="2486" w:type="dxa"/>
            <w:gridSpan w:val="2"/>
            <w:shd w:val="clear" w:color="auto" w:fill="auto"/>
            <w:tcMar>
              <w:left w:w="108" w:type="dxa"/>
            </w:tcMar>
          </w:tcPr>
          <w:p w14:paraId="1CCCD361" w14:textId="77777777" w:rsidR="006A2D8D" w:rsidRPr="006445F9" w:rsidRDefault="006A2D8D">
            <w:pPr>
              <w:spacing w:after="0" w:line="288" w:lineRule="auto"/>
              <w:rPr>
                <w:rFonts w:ascii="Arial" w:hAnsi="Arial" w:cs="Arial"/>
                <w:b/>
                <w:bCs/>
                <w:color w:val="171717" w:themeColor="background2" w:themeShade="1A"/>
                <w:sz w:val="18"/>
                <w:szCs w:val="18"/>
              </w:rPr>
            </w:pPr>
          </w:p>
          <w:p w14:paraId="4798B317" w14:textId="77777777" w:rsidR="001B409A" w:rsidRPr="006445F9" w:rsidRDefault="001B409A">
            <w:pPr>
              <w:spacing w:after="0" w:line="288" w:lineRule="auto"/>
              <w:rPr>
                <w:rFonts w:ascii="Arial" w:hAnsi="Arial" w:cs="Arial"/>
                <w:b/>
                <w:bCs/>
                <w:color w:val="171717" w:themeColor="background2" w:themeShade="1A"/>
                <w:sz w:val="18"/>
                <w:szCs w:val="18"/>
              </w:rPr>
            </w:pPr>
          </w:p>
          <w:p w14:paraId="174BA6E0" w14:textId="77777777" w:rsidR="00AA32E7" w:rsidRDefault="00AA32E7">
            <w:pPr>
              <w:spacing w:after="0" w:line="288" w:lineRule="auto"/>
              <w:rPr>
                <w:rFonts w:ascii="Arial" w:hAnsi="Arial" w:cs="Arial"/>
                <w:b/>
                <w:bCs/>
                <w:color w:val="171717" w:themeColor="background2" w:themeShade="1A"/>
                <w:sz w:val="18"/>
                <w:szCs w:val="18"/>
              </w:rPr>
            </w:pPr>
          </w:p>
          <w:p w14:paraId="78D5EB94" w14:textId="359E5C6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 xml:space="preserve">Action </w:t>
            </w:r>
            <w:r w:rsidR="0026250B" w:rsidRPr="006445F9">
              <w:rPr>
                <w:rFonts w:ascii="Arial" w:hAnsi="Arial" w:cs="Arial"/>
                <w:b/>
                <w:bCs/>
                <w:color w:val="171717" w:themeColor="background2" w:themeShade="1A"/>
                <w:sz w:val="18"/>
                <w:szCs w:val="18"/>
              </w:rPr>
              <w:t>–</w:t>
            </w:r>
            <w:r w:rsidRPr="006445F9">
              <w:rPr>
                <w:rFonts w:ascii="Arial" w:hAnsi="Arial" w:cs="Arial"/>
                <w:b/>
                <w:bCs/>
                <w:color w:val="171717" w:themeColor="background2" w:themeShade="1A"/>
                <w:sz w:val="18"/>
                <w:szCs w:val="18"/>
              </w:rPr>
              <w:t xml:space="preserve"> TW</w:t>
            </w:r>
          </w:p>
        </w:tc>
      </w:tr>
      <w:tr w:rsidR="006A2D8D" w:rsidRPr="006445F9" w14:paraId="4139EACD" w14:textId="77777777" w:rsidTr="006F39A4">
        <w:tc>
          <w:tcPr>
            <w:tcW w:w="1231" w:type="dxa"/>
            <w:gridSpan w:val="2"/>
            <w:shd w:val="clear" w:color="auto" w:fill="5A913C"/>
            <w:tcMar>
              <w:left w:w="108" w:type="dxa"/>
            </w:tcMar>
          </w:tcPr>
          <w:p w14:paraId="524CE12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4</w:t>
            </w:r>
          </w:p>
        </w:tc>
        <w:tc>
          <w:tcPr>
            <w:tcW w:w="10231" w:type="dxa"/>
            <w:gridSpan w:val="2"/>
            <w:shd w:val="clear" w:color="auto" w:fill="5A913C"/>
            <w:tcMar>
              <w:left w:w="108" w:type="dxa"/>
            </w:tcMar>
          </w:tcPr>
          <w:p w14:paraId="6A666B55"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Matters arising / Action from previous minutes</w:t>
            </w:r>
          </w:p>
        </w:tc>
        <w:tc>
          <w:tcPr>
            <w:tcW w:w="2486" w:type="dxa"/>
            <w:gridSpan w:val="2"/>
            <w:shd w:val="clear" w:color="auto" w:fill="5A913C"/>
            <w:tcMar>
              <w:left w:w="108" w:type="dxa"/>
            </w:tcMar>
          </w:tcPr>
          <w:p w14:paraId="763097BB"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205731B7" w14:textId="77777777" w:rsidTr="006F39A4">
        <w:tc>
          <w:tcPr>
            <w:tcW w:w="1231" w:type="dxa"/>
            <w:gridSpan w:val="2"/>
            <w:shd w:val="clear" w:color="auto" w:fill="auto"/>
            <w:tcMar>
              <w:left w:w="108" w:type="dxa"/>
            </w:tcMar>
          </w:tcPr>
          <w:p w14:paraId="65F19CB4"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4.1</w:t>
            </w:r>
          </w:p>
        </w:tc>
        <w:tc>
          <w:tcPr>
            <w:tcW w:w="10231" w:type="dxa"/>
            <w:gridSpan w:val="2"/>
            <w:shd w:val="clear" w:color="auto" w:fill="auto"/>
            <w:tcMar>
              <w:left w:w="108" w:type="dxa"/>
            </w:tcMar>
          </w:tcPr>
          <w:p w14:paraId="018E0997" w14:textId="3A36EA41" w:rsidR="00A54A4D" w:rsidRDefault="00AD674A">
            <w:pPr>
              <w:spacing w:after="0" w:line="288" w:lineRule="auto"/>
              <w:rPr>
                <w:rFonts w:ascii="Arial" w:hAnsi="Arial" w:cs="Arial"/>
                <w:sz w:val="18"/>
                <w:szCs w:val="18"/>
              </w:rPr>
            </w:pPr>
            <w:r w:rsidRPr="006445F9">
              <w:rPr>
                <w:rFonts w:ascii="Arial" w:hAnsi="Arial" w:cs="Arial"/>
                <w:sz w:val="18"/>
                <w:szCs w:val="18"/>
              </w:rPr>
              <w:t>M</w:t>
            </w:r>
            <w:r w:rsidR="00E0112C" w:rsidRPr="006445F9">
              <w:rPr>
                <w:rFonts w:ascii="Arial" w:hAnsi="Arial" w:cs="Arial"/>
                <w:sz w:val="18"/>
                <w:szCs w:val="18"/>
              </w:rPr>
              <w:t>embers discussed</w:t>
            </w:r>
            <w:r w:rsidR="00516CE0" w:rsidRPr="006445F9">
              <w:rPr>
                <w:rFonts w:ascii="Arial" w:hAnsi="Arial" w:cs="Arial"/>
                <w:sz w:val="18"/>
                <w:szCs w:val="18"/>
              </w:rPr>
              <w:t xml:space="preserve"> the actions of the previous meeting.</w:t>
            </w:r>
          </w:p>
          <w:p w14:paraId="1930A0F8" w14:textId="77777777" w:rsidR="007B3E1F" w:rsidRDefault="007B3E1F" w:rsidP="004B2ACD">
            <w:pPr>
              <w:spacing w:after="0" w:line="288" w:lineRule="auto"/>
              <w:rPr>
                <w:rFonts w:ascii="Arial" w:hAnsi="Arial" w:cs="Arial"/>
                <w:sz w:val="18"/>
                <w:szCs w:val="18"/>
              </w:rPr>
            </w:pPr>
          </w:p>
          <w:p w14:paraId="6235B8A5" w14:textId="77777777" w:rsidR="006A1DF0" w:rsidRDefault="00DB27E7" w:rsidP="00DB27E7">
            <w:pPr>
              <w:pStyle w:val="ListParagraph"/>
              <w:numPr>
                <w:ilvl w:val="0"/>
                <w:numId w:val="37"/>
              </w:numPr>
              <w:spacing w:after="0" w:line="288" w:lineRule="auto"/>
              <w:rPr>
                <w:rFonts w:ascii="Arial" w:hAnsi="Arial" w:cs="Arial"/>
                <w:sz w:val="18"/>
                <w:szCs w:val="18"/>
              </w:rPr>
            </w:pPr>
            <w:r>
              <w:rPr>
                <w:rFonts w:ascii="Arial" w:hAnsi="Arial" w:cs="Arial"/>
                <w:sz w:val="18"/>
                <w:szCs w:val="18"/>
              </w:rPr>
              <w:t>Minutes were added to the website.</w:t>
            </w:r>
          </w:p>
          <w:p w14:paraId="77799244" w14:textId="5016075B" w:rsidR="00290ECE" w:rsidRDefault="003F20D7" w:rsidP="00987BAC">
            <w:pPr>
              <w:pStyle w:val="ListParagraph"/>
              <w:numPr>
                <w:ilvl w:val="0"/>
                <w:numId w:val="37"/>
              </w:numPr>
              <w:spacing w:after="0" w:line="288" w:lineRule="auto"/>
              <w:rPr>
                <w:rFonts w:ascii="Arial" w:hAnsi="Arial" w:cs="Arial"/>
                <w:sz w:val="18"/>
                <w:szCs w:val="18"/>
              </w:rPr>
            </w:pPr>
            <w:r>
              <w:rPr>
                <w:rFonts w:ascii="Arial" w:hAnsi="Arial" w:cs="Arial"/>
                <w:sz w:val="18"/>
                <w:szCs w:val="18"/>
              </w:rPr>
              <w:t>Data Asset Register</w:t>
            </w:r>
            <w:r w:rsidR="00A96166">
              <w:rPr>
                <w:rFonts w:ascii="Arial" w:hAnsi="Arial" w:cs="Arial"/>
                <w:sz w:val="18"/>
                <w:szCs w:val="18"/>
              </w:rPr>
              <w:t xml:space="preserve"> was not completed by </w:t>
            </w:r>
            <w:r w:rsidR="00A96166" w:rsidRPr="009278E0">
              <w:rPr>
                <w:rFonts w:ascii="Arial" w:hAnsi="Arial" w:cs="Arial"/>
                <w:b/>
                <w:bCs/>
                <w:sz w:val="18"/>
                <w:szCs w:val="18"/>
              </w:rPr>
              <w:t>all members and will be required to do so as soon as possible</w:t>
            </w:r>
            <w:r w:rsidR="00306EBF" w:rsidRPr="009278E0">
              <w:rPr>
                <w:rFonts w:ascii="Arial" w:hAnsi="Arial" w:cs="Arial"/>
                <w:b/>
                <w:bCs/>
                <w:sz w:val="18"/>
                <w:szCs w:val="18"/>
              </w:rPr>
              <w:t>.</w:t>
            </w:r>
          </w:p>
          <w:p w14:paraId="7A5B8B85" w14:textId="287864DB" w:rsidR="00991788" w:rsidRDefault="00A96166" w:rsidP="00987BAC">
            <w:pPr>
              <w:pStyle w:val="ListParagraph"/>
              <w:numPr>
                <w:ilvl w:val="0"/>
                <w:numId w:val="37"/>
              </w:numPr>
              <w:spacing w:after="0" w:line="288" w:lineRule="auto"/>
              <w:rPr>
                <w:rFonts w:ascii="Arial" w:hAnsi="Arial" w:cs="Arial"/>
                <w:sz w:val="18"/>
                <w:szCs w:val="18"/>
              </w:rPr>
            </w:pPr>
            <w:r>
              <w:rPr>
                <w:rFonts w:ascii="Arial" w:hAnsi="Arial" w:cs="Arial"/>
                <w:sz w:val="18"/>
                <w:szCs w:val="18"/>
              </w:rPr>
              <w:t>The flyer was not created</w:t>
            </w:r>
            <w:r w:rsidR="00AB27E4">
              <w:rPr>
                <w:rFonts w:ascii="Arial" w:hAnsi="Arial" w:cs="Arial"/>
                <w:sz w:val="18"/>
                <w:szCs w:val="18"/>
              </w:rPr>
              <w:t xml:space="preserve"> for the communications group as an updated f</w:t>
            </w:r>
            <w:r w:rsidR="00FC66D0">
              <w:rPr>
                <w:rFonts w:ascii="Arial" w:hAnsi="Arial" w:cs="Arial"/>
                <w:sz w:val="18"/>
                <w:szCs w:val="18"/>
              </w:rPr>
              <w:t xml:space="preserve">lyer </w:t>
            </w:r>
            <w:r w:rsidR="00AB27E4">
              <w:rPr>
                <w:rFonts w:ascii="Arial" w:hAnsi="Arial" w:cs="Arial"/>
                <w:sz w:val="18"/>
                <w:szCs w:val="18"/>
              </w:rPr>
              <w:t>ha</w:t>
            </w:r>
            <w:r w:rsidR="00FC66D0">
              <w:rPr>
                <w:rFonts w:ascii="Arial" w:hAnsi="Arial" w:cs="Arial"/>
                <w:sz w:val="18"/>
                <w:szCs w:val="18"/>
              </w:rPr>
              <w:t>s</w:t>
            </w:r>
            <w:r w:rsidR="00AB27E4">
              <w:rPr>
                <w:rFonts w:ascii="Arial" w:hAnsi="Arial" w:cs="Arial"/>
                <w:sz w:val="18"/>
                <w:szCs w:val="18"/>
              </w:rPr>
              <w:t xml:space="preserve"> been</w:t>
            </w:r>
            <w:r w:rsidR="00FC66D0">
              <w:rPr>
                <w:rFonts w:ascii="Arial" w:hAnsi="Arial" w:cs="Arial"/>
                <w:sz w:val="18"/>
                <w:szCs w:val="18"/>
              </w:rPr>
              <w:t xml:space="preserve"> </w:t>
            </w:r>
            <w:r w:rsidR="00AB27E4">
              <w:rPr>
                <w:rFonts w:ascii="Arial" w:hAnsi="Arial" w:cs="Arial"/>
                <w:sz w:val="18"/>
                <w:szCs w:val="18"/>
              </w:rPr>
              <w:t>produced</w:t>
            </w:r>
            <w:r w:rsidR="00FC66D0">
              <w:rPr>
                <w:rFonts w:ascii="Arial" w:hAnsi="Arial" w:cs="Arial"/>
                <w:sz w:val="18"/>
                <w:szCs w:val="18"/>
              </w:rPr>
              <w:t xml:space="preserve"> by</w:t>
            </w:r>
            <w:r w:rsidR="00AB27E4">
              <w:rPr>
                <w:rFonts w:ascii="Arial" w:hAnsi="Arial" w:cs="Arial"/>
                <w:sz w:val="18"/>
                <w:szCs w:val="18"/>
              </w:rPr>
              <w:t xml:space="preserve"> the</w:t>
            </w:r>
            <w:r w:rsidR="00FC66D0">
              <w:rPr>
                <w:rFonts w:ascii="Arial" w:hAnsi="Arial" w:cs="Arial"/>
                <w:sz w:val="18"/>
                <w:szCs w:val="18"/>
              </w:rPr>
              <w:t xml:space="preserve"> CCG</w:t>
            </w:r>
            <w:r w:rsidR="00AB27E4">
              <w:rPr>
                <w:rFonts w:ascii="Arial" w:hAnsi="Arial" w:cs="Arial"/>
                <w:sz w:val="18"/>
                <w:szCs w:val="18"/>
              </w:rPr>
              <w:t>.</w:t>
            </w:r>
          </w:p>
          <w:p w14:paraId="3B761075" w14:textId="40F51BBE" w:rsidR="00FC66D0" w:rsidRDefault="008534E2" w:rsidP="00987BAC">
            <w:pPr>
              <w:pStyle w:val="ListParagraph"/>
              <w:numPr>
                <w:ilvl w:val="0"/>
                <w:numId w:val="37"/>
              </w:numPr>
              <w:spacing w:after="0" w:line="288" w:lineRule="auto"/>
              <w:rPr>
                <w:rFonts w:ascii="Arial" w:hAnsi="Arial" w:cs="Arial"/>
                <w:sz w:val="18"/>
                <w:szCs w:val="18"/>
              </w:rPr>
            </w:pPr>
            <w:r>
              <w:rPr>
                <w:rFonts w:ascii="Arial" w:hAnsi="Arial" w:cs="Arial"/>
                <w:sz w:val="18"/>
                <w:szCs w:val="18"/>
              </w:rPr>
              <w:t xml:space="preserve">Flowcharts are all done. </w:t>
            </w:r>
            <w:r w:rsidR="00AB27E4">
              <w:rPr>
                <w:rFonts w:ascii="Arial" w:hAnsi="Arial" w:cs="Arial"/>
                <w:sz w:val="18"/>
                <w:szCs w:val="18"/>
              </w:rPr>
              <w:t xml:space="preserve">The dermatological flowchart needs to be circulated. </w:t>
            </w:r>
            <w:r w:rsidR="00AB27E4" w:rsidRPr="009278E0">
              <w:rPr>
                <w:rFonts w:ascii="Arial" w:hAnsi="Arial" w:cs="Arial"/>
                <w:b/>
                <w:bCs/>
                <w:sz w:val="18"/>
                <w:szCs w:val="18"/>
              </w:rPr>
              <w:t>All flowcharts should be circulated to contractors on visits</w:t>
            </w:r>
            <w:r w:rsidRPr="009278E0">
              <w:rPr>
                <w:rFonts w:ascii="Arial" w:hAnsi="Arial" w:cs="Arial"/>
                <w:b/>
                <w:bCs/>
                <w:sz w:val="18"/>
                <w:szCs w:val="18"/>
              </w:rPr>
              <w:t>.</w:t>
            </w:r>
          </w:p>
          <w:p w14:paraId="11D32139" w14:textId="7C2B1E5B" w:rsidR="008534E2" w:rsidRDefault="008534E2" w:rsidP="00987BAC">
            <w:pPr>
              <w:pStyle w:val="ListParagraph"/>
              <w:numPr>
                <w:ilvl w:val="0"/>
                <w:numId w:val="37"/>
              </w:numPr>
              <w:spacing w:after="0" w:line="288" w:lineRule="auto"/>
              <w:rPr>
                <w:rFonts w:ascii="Arial" w:hAnsi="Arial" w:cs="Arial"/>
                <w:sz w:val="18"/>
                <w:szCs w:val="18"/>
              </w:rPr>
            </w:pPr>
            <w:r>
              <w:rPr>
                <w:rFonts w:ascii="Arial" w:hAnsi="Arial" w:cs="Arial"/>
                <w:sz w:val="18"/>
                <w:szCs w:val="18"/>
              </w:rPr>
              <w:t>PQS data is to be added to the next meeting</w:t>
            </w:r>
            <w:r w:rsidR="009278E0">
              <w:rPr>
                <w:rFonts w:ascii="Arial" w:hAnsi="Arial" w:cs="Arial"/>
                <w:sz w:val="18"/>
                <w:szCs w:val="18"/>
              </w:rPr>
              <w:t xml:space="preserve"> agenda.</w:t>
            </w:r>
          </w:p>
          <w:p w14:paraId="6A7DB0AB" w14:textId="26916FC3" w:rsidR="008534E2" w:rsidRDefault="009A4564" w:rsidP="00987BAC">
            <w:pPr>
              <w:pStyle w:val="ListParagraph"/>
              <w:numPr>
                <w:ilvl w:val="0"/>
                <w:numId w:val="37"/>
              </w:numPr>
              <w:spacing w:after="0" w:line="288" w:lineRule="auto"/>
              <w:rPr>
                <w:rFonts w:ascii="Arial" w:hAnsi="Arial" w:cs="Arial"/>
                <w:sz w:val="18"/>
                <w:szCs w:val="18"/>
              </w:rPr>
            </w:pPr>
            <w:r>
              <w:rPr>
                <w:rFonts w:ascii="Arial" w:hAnsi="Arial" w:cs="Arial"/>
                <w:sz w:val="18"/>
                <w:szCs w:val="18"/>
              </w:rPr>
              <w:t>DMS data is on the agenda and the data will be sent in a few weeks.</w:t>
            </w:r>
          </w:p>
          <w:p w14:paraId="7D0EF036" w14:textId="466539ED" w:rsidR="009A4564" w:rsidRDefault="007B48DB" w:rsidP="00987BAC">
            <w:pPr>
              <w:pStyle w:val="ListParagraph"/>
              <w:numPr>
                <w:ilvl w:val="0"/>
                <w:numId w:val="37"/>
              </w:numPr>
              <w:spacing w:after="0" w:line="288" w:lineRule="auto"/>
              <w:rPr>
                <w:rFonts w:ascii="Arial" w:hAnsi="Arial" w:cs="Arial"/>
                <w:sz w:val="18"/>
                <w:szCs w:val="18"/>
              </w:rPr>
            </w:pPr>
            <w:r>
              <w:rPr>
                <w:rFonts w:ascii="Arial" w:hAnsi="Arial" w:cs="Arial"/>
                <w:sz w:val="18"/>
                <w:szCs w:val="18"/>
              </w:rPr>
              <w:t>No one has reported any patients presenting without referrals.</w:t>
            </w:r>
          </w:p>
          <w:p w14:paraId="63FA86D0" w14:textId="1D3873D5" w:rsidR="007B48DB" w:rsidRDefault="00603B20" w:rsidP="00987BAC">
            <w:pPr>
              <w:pStyle w:val="ListParagraph"/>
              <w:numPr>
                <w:ilvl w:val="0"/>
                <w:numId w:val="37"/>
              </w:numPr>
              <w:spacing w:after="0" w:line="288" w:lineRule="auto"/>
              <w:rPr>
                <w:rFonts w:ascii="Arial" w:hAnsi="Arial" w:cs="Arial"/>
                <w:sz w:val="18"/>
                <w:szCs w:val="18"/>
              </w:rPr>
            </w:pPr>
            <w:r>
              <w:rPr>
                <w:rFonts w:ascii="Arial" w:hAnsi="Arial" w:cs="Arial"/>
                <w:sz w:val="18"/>
                <w:szCs w:val="18"/>
              </w:rPr>
              <w:t>PSNC was only attended by MH</w:t>
            </w:r>
            <w:r w:rsidR="009278E0">
              <w:rPr>
                <w:rFonts w:ascii="Arial" w:hAnsi="Arial" w:cs="Arial"/>
                <w:sz w:val="18"/>
                <w:szCs w:val="18"/>
              </w:rPr>
              <w:t>.</w:t>
            </w:r>
          </w:p>
          <w:p w14:paraId="68EFCE26" w14:textId="3B5AC687" w:rsidR="00603B20" w:rsidRDefault="00603B20" w:rsidP="00987BAC">
            <w:pPr>
              <w:pStyle w:val="ListParagraph"/>
              <w:numPr>
                <w:ilvl w:val="0"/>
                <w:numId w:val="37"/>
              </w:numPr>
              <w:spacing w:after="0" w:line="288" w:lineRule="auto"/>
              <w:rPr>
                <w:rFonts w:ascii="Arial" w:hAnsi="Arial" w:cs="Arial"/>
                <w:sz w:val="18"/>
                <w:szCs w:val="18"/>
              </w:rPr>
            </w:pPr>
            <w:r>
              <w:rPr>
                <w:rFonts w:ascii="Arial" w:hAnsi="Arial" w:cs="Arial"/>
                <w:sz w:val="18"/>
                <w:szCs w:val="18"/>
              </w:rPr>
              <w:t>MH has not asked about the CCG Training fund but will do so in a meeting with those involved next week.</w:t>
            </w:r>
          </w:p>
          <w:p w14:paraId="0832B434" w14:textId="77777777" w:rsidR="003F20D7" w:rsidRDefault="003F20D7" w:rsidP="003F20D7">
            <w:pPr>
              <w:spacing w:after="0" w:line="288" w:lineRule="auto"/>
              <w:rPr>
                <w:rFonts w:ascii="Arial" w:hAnsi="Arial" w:cs="Arial"/>
                <w:sz w:val="18"/>
                <w:szCs w:val="18"/>
              </w:rPr>
            </w:pPr>
          </w:p>
          <w:p w14:paraId="29DF6032" w14:textId="77777777" w:rsidR="0031455B" w:rsidRDefault="0031455B" w:rsidP="003F20D7">
            <w:pPr>
              <w:spacing w:after="0" w:line="288" w:lineRule="auto"/>
              <w:rPr>
                <w:rFonts w:ascii="Arial" w:hAnsi="Arial" w:cs="Arial"/>
                <w:sz w:val="18"/>
                <w:szCs w:val="18"/>
              </w:rPr>
            </w:pPr>
          </w:p>
          <w:p w14:paraId="61198C27" w14:textId="77777777" w:rsidR="0031455B" w:rsidRDefault="0031455B" w:rsidP="003F20D7">
            <w:pPr>
              <w:spacing w:after="0" w:line="288" w:lineRule="auto"/>
              <w:rPr>
                <w:rFonts w:ascii="Arial" w:hAnsi="Arial" w:cs="Arial"/>
                <w:sz w:val="18"/>
                <w:szCs w:val="18"/>
              </w:rPr>
            </w:pPr>
          </w:p>
          <w:p w14:paraId="4E589FDC" w14:textId="2C22AB61" w:rsidR="0031455B" w:rsidRPr="003F20D7" w:rsidRDefault="0031455B" w:rsidP="003F20D7">
            <w:pPr>
              <w:spacing w:after="0" w:line="288" w:lineRule="auto"/>
              <w:rPr>
                <w:rFonts w:ascii="Arial" w:hAnsi="Arial" w:cs="Arial"/>
                <w:sz w:val="18"/>
                <w:szCs w:val="18"/>
              </w:rPr>
            </w:pPr>
          </w:p>
        </w:tc>
        <w:tc>
          <w:tcPr>
            <w:tcW w:w="2486" w:type="dxa"/>
            <w:gridSpan w:val="2"/>
            <w:shd w:val="clear" w:color="auto" w:fill="auto"/>
            <w:tcMar>
              <w:left w:w="108" w:type="dxa"/>
            </w:tcMar>
          </w:tcPr>
          <w:p w14:paraId="7B8A326B" w14:textId="77777777" w:rsidR="00B72D11" w:rsidRDefault="00B72D11" w:rsidP="00A95280">
            <w:pPr>
              <w:spacing w:after="0" w:line="288" w:lineRule="auto"/>
              <w:rPr>
                <w:rFonts w:ascii="Arial" w:hAnsi="Arial" w:cs="Arial"/>
                <w:b/>
                <w:bCs/>
                <w:color w:val="171717" w:themeColor="background2" w:themeShade="1A"/>
                <w:sz w:val="18"/>
                <w:szCs w:val="18"/>
              </w:rPr>
            </w:pPr>
          </w:p>
          <w:p w14:paraId="17437E53" w14:textId="77777777" w:rsidR="00C35459" w:rsidRDefault="00C35459" w:rsidP="00A95280">
            <w:pPr>
              <w:spacing w:after="0" w:line="288" w:lineRule="auto"/>
              <w:rPr>
                <w:rFonts w:ascii="Arial" w:hAnsi="Arial" w:cs="Arial"/>
                <w:b/>
                <w:bCs/>
                <w:color w:val="171717" w:themeColor="background2" w:themeShade="1A"/>
                <w:sz w:val="18"/>
                <w:szCs w:val="18"/>
              </w:rPr>
            </w:pPr>
          </w:p>
          <w:p w14:paraId="4104F6C4" w14:textId="77777777" w:rsidR="00C35459" w:rsidRDefault="00C35459" w:rsidP="00A95280">
            <w:pPr>
              <w:spacing w:after="0" w:line="288" w:lineRule="auto"/>
              <w:rPr>
                <w:rFonts w:ascii="Arial" w:hAnsi="Arial" w:cs="Arial"/>
                <w:b/>
                <w:bCs/>
                <w:color w:val="171717" w:themeColor="background2" w:themeShade="1A"/>
                <w:sz w:val="18"/>
                <w:szCs w:val="18"/>
              </w:rPr>
            </w:pPr>
          </w:p>
          <w:p w14:paraId="336807DC" w14:textId="77777777" w:rsidR="00F76D36" w:rsidRDefault="00C576BA" w:rsidP="00A9528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w:t>
            </w:r>
            <w:r w:rsidR="00A96166">
              <w:rPr>
                <w:rFonts w:ascii="Arial" w:hAnsi="Arial" w:cs="Arial"/>
                <w:b/>
                <w:bCs/>
                <w:color w:val="171717" w:themeColor="background2" w:themeShade="1A"/>
                <w:sz w:val="18"/>
                <w:szCs w:val="18"/>
              </w:rPr>
              <w:t xml:space="preserve">Action – Members </w:t>
            </w:r>
          </w:p>
          <w:p w14:paraId="26D662BE" w14:textId="77777777" w:rsidR="00AB27E4" w:rsidRDefault="00AB27E4" w:rsidP="00A95280">
            <w:pPr>
              <w:spacing w:after="0" w:line="288" w:lineRule="auto"/>
              <w:rPr>
                <w:rFonts w:ascii="Arial" w:hAnsi="Arial" w:cs="Arial"/>
                <w:b/>
                <w:bCs/>
                <w:color w:val="171717" w:themeColor="background2" w:themeShade="1A"/>
                <w:sz w:val="18"/>
                <w:szCs w:val="18"/>
              </w:rPr>
            </w:pPr>
          </w:p>
          <w:p w14:paraId="7C773E0F" w14:textId="77777777" w:rsidR="00AB27E4" w:rsidRDefault="00AB27E4" w:rsidP="00A95280">
            <w:pPr>
              <w:spacing w:after="0" w:line="288" w:lineRule="auto"/>
              <w:rPr>
                <w:rFonts w:ascii="Arial" w:hAnsi="Arial" w:cs="Arial"/>
                <w:b/>
                <w:bCs/>
                <w:color w:val="171717" w:themeColor="background2" w:themeShade="1A"/>
                <w:sz w:val="18"/>
                <w:szCs w:val="18"/>
              </w:rPr>
            </w:pPr>
          </w:p>
          <w:p w14:paraId="7985E2B5" w14:textId="47DEA668" w:rsidR="00AB27E4" w:rsidRPr="00A95280" w:rsidRDefault="00AB27E4" w:rsidP="00A9528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Engagement Officers</w:t>
            </w:r>
          </w:p>
        </w:tc>
      </w:tr>
      <w:tr w:rsidR="006A2D8D" w:rsidRPr="006445F9" w14:paraId="7B2BF854" w14:textId="77777777" w:rsidTr="006F39A4">
        <w:tc>
          <w:tcPr>
            <w:tcW w:w="1231" w:type="dxa"/>
            <w:gridSpan w:val="2"/>
            <w:shd w:val="clear" w:color="auto" w:fill="5A913C"/>
            <w:tcMar>
              <w:left w:w="108" w:type="dxa"/>
            </w:tcMar>
          </w:tcPr>
          <w:p w14:paraId="4C1B0BFA" w14:textId="77777777" w:rsidR="006A2D8D" w:rsidRPr="006445F9"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lastRenderedPageBreak/>
              <w:t>5</w:t>
            </w:r>
          </w:p>
        </w:tc>
        <w:tc>
          <w:tcPr>
            <w:tcW w:w="10231" w:type="dxa"/>
            <w:gridSpan w:val="2"/>
            <w:shd w:val="clear" w:color="auto" w:fill="5A913C"/>
            <w:tcMar>
              <w:left w:w="108" w:type="dxa"/>
            </w:tcMar>
          </w:tcPr>
          <w:p w14:paraId="44A74F23" w14:textId="5DF4FB23" w:rsidR="006A2D8D" w:rsidRPr="006445F9" w:rsidRDefault="006A2D8D">
            <w:pPr>
              <w:spacing w:after="0" w:line="288" w:lineRule="auto"/>
              <w:rPr>
                <w:rFonts w:ascii="Arial" w:hAnsi="Arial" w:cs="Arial"/>
                <w:b/>
                <w:bCs/>
                <w:color w:val="171717" w:themeColor="background2" w:themeShade="1A"/>
                <w:sz w:val="18"/>
                <w:szCs w:val="18"/>
              </w:rPr>
            </w:pPr>
          </w:p>
        </w:tc>
        <w:tc>
          <w:tcPr>
            <w:tcW w:w="2486" w:type="dxa"/>
            <w:gridSpan w:val="2"/>
            <w:shd w:val="clear" w:color="auto" w:fill="5A913C"/>
            <w:tcMar>
              <w:left w:w="108" w:type="dxa"/>
            </w:tcMar>
          </w:tcPr>
          <w:p w14:paraId="6193B8F8" w14:textId="77777777" w:rsidR="006A2D8D" w:rsidRPr="006445F9" w:rsidRDefault="006A2D8D">
            <w:pPr>
              <w:spacing w:after="0" w:line="288" w:lineRule="auto"/>
              <w:rPr>
                <w:rFonts w:ascii="Arial" w:hAnsi="Arial" w:cs="Arial"/>
                <w:color w:val="171717" w:themeColor="background2" w:themeShade="1A"/>
                <w:sz w:val="18"/>
                <w:szCs w:val="18"/>
              </w:rPr>
            </w:pPr>
          </w:p>
        </w:tc>
      </w:tr>
      <w:tr w:rsidR="00A32207" w:rsidRPr="006445F9" w14:paraId="46E382FF" w14:textId="77777777" w:rsidTr="006F39A4">
        <w:tc>
          <w:tcPr>
            <w:tcW w:w="1231" w:type="dxa"/>
            <w:gridSpan w:val="2"/>
            <w:shd w:val="clear" w:color="auto" w:fill="auto"/>
            <w:tcMar>
              <w:left w:w="108" w:type="dxa"/>
            </w:tcMar>
          </w:tcPr>
          <w:p w14:paraId="370FE288" w14:textId="6A01DFB5" w:rsidR="00A32207" w:rsidRPr="006445F9" w:rsidRDefault="002E45B3">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w:t>
            </w:r>
            <w:r w:rsidR="000F07E9">
              <w:rPr>
                <w:rFonts w:ascii="Arial" w:hAnsi="Arial" w:cs="Arial"/>
                <w:color w:val="171717" w:themeColor="background2" w:themeShade="1A"/>
                <w:sz w:val="18"/>
                <w:szCs w:val="18"/>
              </w:rPr>
              <w:t>1</w:t>
            </w:r>
          </w:p>
        </w:tc>
        <w:tc>
          <w:tcPr>
            <w:tcW w:w="10231" w:type="dxa"/>
            <w:gridSpan w:val="2"/>
            <w:shd w:val="clear" w:color="auto" w:fill="auto"/>
            <w:tcMar>
              <w:left w:w="108" w:type="dxa"/>
            </w:tcMar>
          </w:tcPr>
          <w:p w14:paraId="55FE79A9" w14:textId="7838C802" w:rsidR="009132F5" w:rsidRDefault="000C5E7D">
            <w:pPr>
              <w:pStyle w:val="Header"/>
              <w:tabs>
                <w:tab w:val="left" w:pos="1310"/>
              </w:tabs>
              <w:rPr>
                <w:rFonts w:ascii="Arial" w:hAnsi="Arial" w:cs="Arial"/>
                <w:color w:val="5A913D"/>
                <w:sz w:val="18"/>
                <w:szCs w:val="18"/>
              </w:rPr>
            </w:pPr>
            <w:r>
              <w:rPr>
                <w:rFonts w:ascii="Arial" w:hAnsi="Arial" w:cs="Arial"/>
                <w:color w:val="5A913D"/>
                <w:sz w:val="18"/>
                <w:szCs w:val="18"/>
              </w:rPr>
              <w:t xml:space="preserve">GP </w:t>
            </w:r>
            <w:r w:rsidR="0022036A">
              <w:rPr>
                <w:rFonts w:ascii="Arial" w:hAnsi="Arial" w:cs="Arial"/>
                <w:color w:val="5A913D"/>
                <w:sz w:val="18"/>
                <w:szCs w:val="18"/>
              </w:rPr>
              <w:t>CPCS</w:t>
            </w:r>
          </w:p>
          <w:p w14:paraId="6AFFAD74" w14:textId="77777777" w:rsidR="0022036A" w:rsidRDefault="0022036A">
            <w:pPr>
              <w:pStyle w:val="Header"/>
              <w:tabs>
                <w:tab w:val="left" w:pos="1310"/>
              </w:tabs>
              <w:rPr>
                <w:rFonts w:ascii="Arial" w:hAnsi="Arial" w:cs="Arial"/>
                <w:color w:val="5A913D"/>
                <w:sz w:val="18"/>
                <w:szCs w:val="18"/>
              </w:rPr>
            </w:pPr>
          </w:p>
          <w:p w14:paraId="37A20776" w14:textId="7ADCC407" w:rsidR="009B4607" w:rsidRDefault="00603B20" w:rsidP="00BB3F87">
            <w:pPr>
              <w:pStyle w:val="Header"/>
              <w:tabs>
                <w:tab w:val="left" w:pos="1310"/>
              </w:tabs>
              <w:rPr>
                <w:rFonts w:ascii="Arial" w:hAnsi="Arial" w:cs="Arial"/>
                <w:sz w:val="18"/>
                <w:szCs w:val="18"/>
              </w:rPr>
            </w:pPr>
            <w:r>
              <w:rPr>
                <w:rFonts w:ascii="Arial" w:hAnsi="Arial" w:cs="Arial"/>
                <w:sz w:val="18"/>
                <w:szCs w:val="18"/>
              </w:rPr>
              <w:t xml:space="preserve">DB gave a presentation which was circulated </w:t>
            </w:r>
            <w:r w:rsidR="00C8083A">
              <w:rPr>
                <w:rFonts w:ascii="Arial" w:hAnsi="Arial" w:cs="Arial"/>
                <w:sz w:val="18"/>
                <w:szCs w:val="18"/>
              </w:rPr>
              <w:t xml:space="preserve">to member </w:t>
            </w:r>
            <w:r>
              <w:rPr>
                <w:rFonts w:ascii="Arial" w:hAnsi="Arial" w:cs="Arial"/>
                <w:sz w:val="18"/>
                <w:szCs w:val="18"/>
              </w:rPr>
              <w:t>before the meeting as</w:t>
            </w:r>
            <w:r w:rsidR="00C8083A">
              <w:rPr>
                <w:rFonts w:ascii="Arial" w:hAnsi="Arial" w:cs="Arial"/>
                <w:sz w:val="18"/>
                <w:szCs w:val="18"/>
              </w:rPr>
              <w:t xml:space="preserve"> this is also</w:t>
            </w:r>
            <w:r>
              <w:rPr>
                <w:rFonts w:ascii="Arial" w:hAnsi="Arial" w:cs="Arial"/>
                <w:sz w:val="18"/>
                <w:szCs w:val="18"/>
              </w:rPr>
              <w:t xml:space="preserve"> his Officers Report</w:t>
            </w:r>
            <w:r w:rsidR="00C8083A">
              <w:rPr>
                <w:rFonts w:ascii="Arial" w:hAnsi="Arial" w:cs="Arial"/>
                <w:sz w:val="18"/>
                <w:szCs w:val="18"/>
              </w:rPr>
              <w:t xml:space="preserve"> for the month</w:t>
            </w:r>
            <w:r>
              <w:rPr>
                <w:rFonts w:ascii="Arial" w:hAnsi="Arial" w:cs="Arial"/>
                <w:sz w:val="18"/>
                <w:szCs w:val="18"/>
              </w:rPr>
              <w:t xml:space="preserve">. </w:t>
            </w:r>
          </w:p>
          <w:p w14:paraId="01341690" w14:textId="77777777" w:rsidR="009B4607" w:rsidRDefault="009B4607" w:rsidP="00BB3F87">
            <w:pPr>
              <w:pStyle w:val="Header"/>
              <w:tabs>
                <w:tab w:val="left" w:pos="1310"/>
              </w:tabs>
              <w:rPr>
                <w:rFonts w:ascii="Arial" w:hAnsi="Arial" w:cs="Arial"/>
                <w:sz w:val="18"/>
                <w:szCs w:val="18"/>
              </w:rPr>
            </w:pPr>
          </w:p>
          <w:p w14:paraId="17012F74" w14:textId="2DD1A791" w:rsidR="00A33FCF" w:rsidRDefault="0031455B" w:rsidP="00BB3F87">
            <w:pPr>
              <w:pStyle w:val="Header"/>
              <w:tabs>
                <w:tab w:val="left" w:pos="1310"/>
              </w:tabs>
              <w:rPr>
                <w:rFonts w:ascii="Arial" w:hAnsi="Arial" w:cs="Arial"/>
                <w:sz w:val="18"/>
                <w:szCs w:val="18"/>
              </w:rPr>
            </w:pPr>
            <w:r>
              <w:rPr>
                <w:rFonts w:ascii="Arial" w:hAnsi="Arial" w:cs="Arial"/>
                <w:sz w:val="18"/>
                <w:szCs w:val="18"/>
              </w:rPr>
              <w:t>The GP CPCS n</w:t>
            </w:r>
            <w:r w:rsidR="00603B20">
              <w:rPr>
                <w:rFonts w:ascii="Arial" w:hAnsi="Arial" w:cs="Arial"/>
                <w:sz w:val="18"/>
                <w:szCs w:val="18"/>
              </w:rPr>
              <w:t>umbers are now into the 1000’s</w:t>
            </w:r>
            <w:r w:rsidR="00F04647">
              <w:rPr>
                <w:rFonts w:ascii="Arial" w:hAnsi="Arial" w:cs="Arial"/>
                <w:sz w:val="18"/>
                <w:szCs w:val="18"/>
              </w:rPr>
              <w:t xml:space="preserve"> and </w:t>
            </w:r>
            <w:r w:rsidR="00C8083A">
              <w:rPr>
                <w:rFonts w:ascii="Arial" w:hAnsi="Arial" w:cs="Arial"/>
                <w:sz w:val="18"/>
                <w:szCs w:val="18"/>
              </w:rPr>
              <w:t xml:space="preserve">Liverpool </w:t>
            </w:r>
            <w:r w:rsidR="00D02C62">
              <w:rPr>
                <w:rFonts w:ascii="Arial" w:hAnsi="Arial" w:cs="Arial"/>
                <w:sz w:val="18"/>
                <w:szCs w:val="18"/>
              </w:rPr>
              <w:t>a</w:t>
            </w:r>
            <w:r w:rsidR="00F04647">
              <w:rPr>
                <w:rFonts w:ascii="Arial" w:hAnsi="Arial" w:cs="Arial"/>
                <w:sz w:val="18"/>
                <w:szCs w:val="18"/>
              </w:rPr>
              <w:t>r</w:t>
            </w:r>
            <w:r w:rsidR="00D02C62">
              <w:rPr>
                <w:rFonts w:ascii="Arial" w:hAnsi="Arial" w:cs="Arial"/>
                <w:sz w:val="18"/>
                <w:szCs w:val="18"/>
              </w:rPr>
              <w:t>e</w:t>
            </w:r>
            <w:r w:rsidR="00F04647">
              <w:rPr>
                <w:rFonts w:ascii="Arial" w:hAnsi="Arial" w:cs="Arial"/>
                <w:sz w:val="18"/>
                <w:szCs w:val="18"/>
              </w:rPr>
              <w:t xml:space="preserve"> </w:t>
            </w:r>
            <w:r w:rsidR="00416CA1">
              <w:rPr>
                <w:rFonts w:ascii="Arial" w:hAnsi="Arial" w:cs="Arial"/>
                <w:sz w:val="18"/>
                <w:szCs w:val="18"/>
              </w:rPr>
              <w:t xml:space="preserve">far </w:t>
            </w:r>
            <w:r w:rsidR="00F04647">
              <w:rPr>
                <w:rFonts w:ascii="Arial" w:hAnsi="Arial" w:cs="Arial"/>
                <w:sz w:val="18"/>
                <w:szCs w:val="18"/>
              </w:rPr>
              <w:t xml:space="preserve">ahead of other LPC areas. </w:t>
            </w:r>
            <w:r w:rsidR="00416CA1">
              <w:rPr>
                <w:rFonts w:ascii="Arial" w:hAnsi="Arial" w:cs="Arial"/>
                <w:sz w:val="18"/>
                <w:szCs w:val="18"/>
              </w:rPr>
              <w:t>DB has warned that as we see a further</w:t>
            </w:r>
            <w:r w:rsidR="00521817">
              <w:rPr>
                <w:rFonts w:ascii="Arial" w:hAnsi="Arial" w:cs="Arial"/>
                <w:sz w:val="18"/>
                <w:szCs w:val="18"/>
              </w:rPr>
              <w:t xml:space="preserve"> increase in referrals, </w:t>
            </w:r>
            <w:r w:rsidR="00416CA1">
              <w:rPr>
                <w:rFonts w:ascii="Arial" w:hAnsi="Arial" w:cs="Arial"/>
                <w:sz w:val="18"/>
                <w:szCs w:val="18"/>
              </w:rPr>
              <w:t xml:space="preserve">the number for dropped referrals will also increase, as will un-actioned referrals. DB will check this data to identify patterns with contractors </w:t>
            </w:r>
            <w:r w:rsidR="00E51E38">
              <w:rPr>
                <w:rFonts w:ascii="Arial" w:hAnsi="Arial" w:cs="Arial"/>
                <w:sz w:val="18"/>
                <w:szCs w:val="18"/>
              </w:rPr>
              <w:t xml:space="preserve">in an attempt to resolve any issues. </w:t>
            </w:r>
          </w:p>
          <w:p w14:paraId="2121AD06" w14:textId="77777777" w:rsidR="0031455B" w:rsidRDefault="0031455B" w:rsidP="00BB3F87">
            <w:pPr>
              <w:pStyle w:val="Header"/>
              <w:tabs>
                <w:tab w:val="left" w:pos="1310"/>
              </w:tabs>
              <w:rPr>
                <w:rFonts w:ascii="Arial" w:hAnsi="Arial" w:cs="Arial"/>
                <w:sz w:val="18"/>
                <w:szCs w:val="18"/>
              </w:rPr>
            </w:pPr>
          </w:p>
          <w:p w14:paraId="6C03EE81" w14:textId="7574E0EC" w:rsidR="0031455B" w:rsidRDefault="00E51E38" w:rsidP="00BB3F87">
            <w:pPr>
              <w:pStyle w:val="Header"/>
              <w:tabs>
                <w:tab w:val="left" w:pos="1310"/>
              </w:tabs>
              <w:rPr>
                <w:rFonts w:ascii="Arial" w:hAnsi="Arial" w:cs="Arial"/>
                <w:sz w:val="18"/>
                <w:szCs w:val="18"/>
              </w:rPr>
            </w:pPr>
            <w:r>
              <w:rPr>
                <w:rFonts w:ascii="Arial" w:hAnsi="Arial" w:cs="Arial"/>
                <w:sz w:val="18"/>
                <w:szCs w:val="18"/>
              </w:rPr>
              <w:t xml:space="preserve">With regard to </w:t>
            </w:r>
            <w:r w:rsidR="003B1605">
              <w:rPr>
                <w:rFonts w:ascii="Arial" w:hAnsi="Arial" w:cs="Arial"/>
                <w:sz w:val="18"/>
                <w:szCs w:val="18"/>
              </w:rPr>
              <w:t>GPs</w:t>
            </w:r>
            <w:r>
              <w:rPr>
                <w:rFonts w:ascii="Arial" w:hAnsi="Arial" w:cs="Arial"/>
                <w:sz w:val="18"/>
                <w:szCs w:val="18"/>
              </w:rPr>
              <w:t>, they</w:t>
            </w:r>
            <w:r w:rsidR="003B1605">
              <w:rPr>
                <w:rFonts w:ascii="Arial" w:hAnsi="Arial" w:cs="Arial"/>
                <w:sz w:val="18"/>
                <w:szCs w:val="18"/>
              </w:rPr>
              <w:t xml:space="preserve"> </w:t>
            </w:r>
            <w:r w:rsidR="00246734">
              <w:rPr>
                <w:rFonts w:ascii="Arial" w:hAnsi="Arial" w:cs="Arial"/>
                <w:sz w:val="18"/>
                <w:szCs w:val="18"/>
              </w:rPr>
              <w:t>have been increasing their referrals</w:t>
            </w:r>
            <w:r>
              <w:rPr>
                <w:rFonts w:ascii="Arial" w:hAnsi="Arial" w:cs="Arial"/>
                <w:sz w:val="18"/>
                <w:szCs w:val="18"/>
              </w:rPr>
              <w:t xml:space="preserve"> month on month and as of late they have </w:t>
            </w:r>
            <w:r w:rsidR="000C5E7D">
              <w:rPr>
                <w:rFonts w:ascii="Arial" w:hAnsi="Arial" w:cs="Arial"/>
                <w:sz w:val="18"/>
                <w:szCs w:val="18"/>
              </w:rPr>
              <w:t>been incentivised to do so,</w:t>
            </w:r>
            <w:r w:rsidR="00246734">
              <w:rPr>
                <w:rFonts w:ascii="Arial" w:hAnsi="Arial" w:cs="Arial"/>
                <w:sz w:val="18"/>
                <w:szCs w:val="18"/>
              </w:rPr>
              <w:t xml:space="preserve"> due to the inclusion of </w:t>
            </w:r>
            <w:r w:rsidR="000C5E7D">
              <w:rPr>
                <w:rFonts w:ascii="Arial" w:hAnsi="Arial" w:cs="Arial"/>
                <w:sz w:val="18"/>
                <w:szCs w:val="18"/>
              </w:rPr>
              <w:t xml:space="preserve">GP CPCS referrals being included with </w:t>
            </w:r>
            <w:r w:rsidR="00246734">
              <w:rPr>
                <w:rFonts w:ascii="Arial" w:hAnsi="Arial" w:cs="Arial"/>
                <w:sz w:val="18"/>
                <w:szCs w:val="18"/>
              </w:rPr>
              <w:t>their IIF Targets</w:t>
            </w:r>
            <w:r w:rsidR="000C5E7D">
              <w:rPr>
                <w:rFonts w:ascii="Arial" w:hAnsi="Arial" w:cs="Arial"/>
                <w:sz w:val="18"/>
                <w:szCs w:val="18"/>
              </w:rPr>
              <w:t>.</w:t>
            </w:r>
            <w:r w:rsidR="00246734">
              <w:rPr>
                <w:rFonts w:ascii="Arial" w:hAnsi="Arial" w:cs="Arial"/>
                <w:sz w:val="18"/>
                <w:szCs w:val="18"/>
              </w:rPr>
              <w:t xml:space="preserve"> </w:t>
            </w:r>
            <w:r w:rsidR="000C5E7D">
              <w:rPr>
                <w:rFonts w:ascii="Arial" w:hAnsi="Arial" w:cs="Arial"/>
                <w:sz w:val="18"/>
                <w:szCs w:val="18"/>
              </w:rPr>
              <w:t xml:space="preserve">Again, this will </w:t>
            </w:r>
            <w:r w:rsidR="00246734">
              <w:rPr>
                <w:rFonts w:ascii="Arial" w:hAnsi="Arial" w:cs="Arial"/>
                <w:sz w:val="18"/>
                <w:szCs w:val="18"/>
              </w:rPr>
              <w:t>add more pressure onto the pharmacy teams in the coming months</w:t>
            </w:r>
            <w:r w:rsidR="000C5E7D">
              <w:rPr>
                <w:rFonts w:ascii="Arial" w:hAnsi="Arial" w:cs="Arial"/>
                <w:sz w:val="18"/>
                <w:szCs w:val="18"/>
              </w:rPr>
              <w:t xml:space="preserve"> as the service continues to grow.</w:t>
            </w:r>
          </w:p>
          <w:p w14:paraId="2810D13E" w14:textId="77777777" w:rsidR="005D5DB9" w:rsidRDefault="005D5DB9" w:rsidP="00BB3F87">
            <w:pPr>
              <w:pStyle w:val="Header"/>
              <w:tabs>
                <w:tab w:val="left" w:pos="1310"/>
              </w:tabs>
              <w:rPr>
                <w:rFonts w:ascii="Arial" w:hAnsi="Arial" w:cs="Arial"/>
                <w:sz w:val="18"/>
                <w:szCs w:val="18"/>
              </w:rPr>
            </w:pPr>
          </w:p>
          <w:p w14:paraId="2FE18607" w14:textId="77777777" w:rsidR="000C5E7D" w:rsidRDefault="000C5E7D" w:rsidP="000C5E7D">
            <w:pPr>
              <w:pStyle w:val="Header"/>
              <w:tabs>
                <w:tab w:val="left" w:pos="1310"/>
              </w:tabs>
              <w:rPr>
                <w:rFonts w:ascii="Arial" w:hAnsi="Arial" w:cs="Arial"/>
                <w:color w:val="5A913D"/>
                <w:sz w:val="18"/>
                <w:szCs w:val="18"/>
              </w:rPr>
            </w:pPr>
            <w:r>
              <w:rPr>
                <w:rFonts w:ascii="Arial" w:hAnsi="Arial" w:cs="Arial"/>
                <w:color w:val="5A913D"/>
                <w:sz w:val="18"/>
                <w:szCs w:val="18"/>
              </w:rPr>
              <w:t>Pharmacy First</w:t>
            </w:r>
          </w:p>
          <w:p w14:paraId="7599FF3C" w14:textId="77777777" w:rsidR="000C5E7D" w:rsidRDefault="000C5E7D" w:rsidP="00BB3F87">
            <w:pPr>
              <w:pStyle w:val="Header"/>
              <w:tabs>
                <w:tab w:val="left" w:pos="1310"/>
              </w:tabs>
              <w:rPr>
                <w:rFonts w:ascii="Arial" w:hAnsi="Arial" w:cs="Arial"/>
                <w:sz w:val="18"/>
                <w:szCs w:val="18"/>
              </w:rPr>
            </w:pPr>
          </w:p>
          <w:p w14:paraId="06C5F394" w14:textId="63CD1745" w:rsidR="005D5DB9" w:rsidRDefault="005D5DB9" w:rsidP="00BB3F87">
            <w:pPr>
              <w:pStyle w:val="Header"/>
              <w:tabs>
                <w:tab w:val="left" w:pos="1310"/>
              </w:tabs>
              <w:rPr>
                <w:rFonts w:ascii="Arial" w:hAnsi="Arial" w:cs="Arial"/>
                <w:sz w:val="18"/>
                <w:szCs w:val="18"/>
              </w:rPr>
            </w:pPr>
            <w:r>
              <w:rPr>
                <w:rFonts w:ascii="Arial" w:hAnsi="Arial" w:cs="Arial"/>
                <w:sz w:val="18"/>
                <w:szCs w:val="18"/>
              </w:rPr>
              <w:t xml:space="preserve">Pharmacy First provisions are </w:t>
            </w:r>
            <w:r w:rsidR="00586098">
              <w:rPr>
                <w:rFonts w:ascii="Arial" w:hAnsi="Arial" w:cs="Arial"/>
                <w:sz w:val="18"/>
                <w:szCs w:val="18"/>
              </w:rPr>
              <w:t>increasing month on month and are now well into</w:t>
            </w:r>
            <w:r>
              <w:rPr>
                <w:rFonts w:ascii="Arial" w:hAnsi="Arial" w:cs="Arial"/>
                <w:sz w:val="18"/>
                <w:szCs w:val="18"/>
              </w:rPr>
              <w:t xml:space="preserve"> 500+</w:t>
            </w:r>
            <w:r w:rsidR="00586098">
              <w:rPr>
                <w:rFonts w:ascii="Arial" w:hAnsi="Arial" w:cs="Arial"/>
                <w:sz w:val="18"/>
                <w:szCs w:val="18"/>
              </w:rPr>
              <w:t>. The vast majority of the provisions are either</w:t>
            </w:r>
            <w:r w:rsidR="00DA03F6">
              <w:rPr>
                <w:rFonts w:ascii="Arial" w:hAnsi="Arial" w:cs="Arial"/>
                <w:sz w:val="18"/>
                <w:szCs w:val="18"/>
              </w:rPr>
              <w:t xml:space="preserve"> UTI</w:t>
            </w:r>
            <w:r w:rsidR="00586098">
              <w:rPr>
                <w:rFonts w:ascii="Arial" w:hAnsi="Arial" w:cs="Arial"/>
                <w:sz w:val="18"/>
                <w:szCs w:val="18"/>
              </w:rPr>
              <w:t>s or</w:t>
            </w:r>
            <w:r w:rsidR="00DA03F6">
              <w:rPr>
                <w:rFonts w:ascii="Arial" w:hAnsi="Arial" w:cs="Arial"/>
                <w:sz w:val="18"/>
                <w:szCs w:val="18"/>
              </w:rPr>
              <w:t xml:space="preserve"> Sore Throat</w:t>
            </w:r>
            <w:r w:rsidR="00586098">
              <w:rPr>
                <w:rFonts w:ascii="Arial" w:hAnsi="Arial" w:cs="Arial"/>
                <w:sz w:val="18"/>
                <w:szCs w:val="18"/>
              </w:rPr>
              <w:t xml:space="preserve">s, but the other PGDs are seeing a slow, steady increase as time goes on and awareness for patients and confidence with contractors builds. As ever, </w:t>
            </w:r>
            <w:r w:rsidR="003B2906">
              <w:rPr>
                <w:rFonts w:ascii="Arial" w:hAnsi="Arial" w:cs="Arial"/>
                <w:sz w:val="18"/>
                <w:szCs w:val="18"/>
              </w:rPr>
              <w:t xml:space="preserve">the </w:t>
            </w:r>
            <w:r w:rsidR="00586098">
              <w:rPr>
                <w:rFonts w:ascii="Arial" w:hAnsi="Arial" w:cs="Arial"/>
                <w:sz w:val="18"/>
                <w:szCs w:val="18"/>
              </w:rPr>
              <w:t>d</w:t>
            </w:r>
            <w:r w:rsidR="00BA1AD4">
              <w:rPr>
                <w:rFonts w:ascii="Arial" w:hAnsi="Arial" w:cs="Arial"/>
                <w:sz w:val="18"/>
                <w:szCs w:val="18"/>
              </w:rPr>
              <w:t>ifficulties are</w:t>
            </w:r>
            <w:r w:rsidR="00041787">
              <w:rPr>
                <w:rFonts w:ascii="Arial" w:hAnsi="Arial" w:cs="Arial"/>
                <w:sz w:val="18"/>
                <w:szCs w:val="18"/>
              </w:rPr>
              <w:t xml:space="preserve"> still </w:t>
            </w:r>
            <w:r w:rsidR="003B2906">
              <w:rPr>
                <w:rFonts w:ascii="Arial" w:hAnsi="Arial" w:cs="Arial"/>
                <w:sz w:val="18"/>
                <w:szCs w:val="18"/>
              </w:rPr>
              <w:t>the plethora of</w:t>
            </w:r>
            <w:r w:rsidR="00041787">
              <w:rPr>
                <w:rFonts w:ascii="Arial" w:hAnsi="Arial" w:cs="Arial"/>
                <w:sz w:val="18"/>
                <w:szCs w:val="18"/>
              </w:rPr>
              <w:t xml:space="preserve"> locum pharmacists </w:t>
            </w:r>
            <w:r w:rsidR="003B2906">
              <w:rPr>
                <w:rFonts w:ascii="Arial" w:hAnsi="Arial" w:cs="Arial"/>
                <w:sz w:val="18"/>
                <w:szCs w:val="18"/>
              </w:rPr>
              <w:t xml:space="preserve">citing a lack of training to provide the service, </w:t>
            </w:r>
            <w:r w:rsidR="00041787">
              <w:rPr>
                <w:rFonts w:ascii="Arial" w:hAnsi="Arial" w:cs="Arial"/>
                <w:sz w:val="18"/>
                <w:szCs w:val="18"/>
              </w:rPr>
              <w:t>or patients not being contacted within the specified time frame</w:t>
            </w:r>
            <w:r w:rsidR="003B2906">
              <w:rPr>
                <w:rFonts w:ascii="Arial" w:hAnsi="Arial" w:cs="Arial"/>
                <w:sz w:val="18"/>
                <w:szCs w:val="18"/>
              </w:rPr>
              <w:t>.</w:t>
            </w:r>
          </w:p>
          <w:p w14:paraId="5FADB102" w14:textId="77777777" w:rsidR="00041787" w:rsidRDefault="00041787" w:rsidP="00BB3F87">
            <w:pPr>
              <w:pStyle w:val="Header"/>
              <w:tabs>
                <w:tab w:val="left" w:pos="1310"/>
              </w:tabs>
              <w:rPr>
                <w:rFonts w:ascii="Arial" w:hAnsi="Arial" w:cs="Arial"/>
                <w:sz w:val="18"/>
                <w:szCs w:val="18"/>
              </w:rPr>
            </w:pPr>
          </w:p>
          <w:p w14:paraId="4C813F42" w14:textId="26FE776F" w:rsidR="00887E13" w:rsidRDefault="00F42D1F" w:rsidP="00BB3F87">
            <w:pPr>
              <w:pStyle w:val="Header"/>
              <w:tabs>
                <w:tab w:val="left" w:pos="1310"/>
              </w:tabs>
              <w:rPr>
                <w:rFonts w:ascii="Arial" w:hAnsi="Arial" w:cs="Arial"/>
                <w:sz w:val="18"/>
                <w:szCs w:val="18"/>
              </w:rPr>
            </w:pPr>
            <w:r>
              <w:rPr>
                <w:rFonts w:ascii="Arial" w:hAnsi="Arial" w:cs="Arial"/>
                <w:sz w:val="18"/>
                <w:szCs w:val="18"/>
              </w:rPr>
              <w:t xml:space="preserve">The PCC has been in contact with </w:t>
            </w:r>
            <w:r w:rsidR="00FE5D69">
              <w:rPr>
                <w:rFonts w:ascii="Arial" w:hAnsi="Arial" w:cs="Arial"/>
                <w:sz w:val="18"/>
                <w:szCs w:val="18"/>
              </w:rPr>
              <w:t>DB</w:t>
            </w:r>
            <w:r>
              <w:rPr>
                <w:rFonts w:ascii="Arial" w:hAnsi="Arial" w:cs="Arial"/>
                <w:sz w:val="18"/>
                <w:szCs w:val="18"/>
              </w:rPr>
              <w:t>, and he has been aiding them with their aim of increasing the uptake in the low/no referral GPs</w:t>
            </w:r>
            <w:r w:rsidR="00021BB1">
              <w:rPr>
                <w:rFonts w:ascii="Arial" w:hAnsi="Arial" w:cs="Arial"/>
                <w:sz w:val="18"/>
                <w:szCs w:val="18"/>
              </w:rPr>
              <w:t>.</w:t>
            </w:r>
            <w:r w:rsidR="000C65DD">
              <w:rPr>
                <w:rFonts w:ascii="Arial" w:hAnsi="Arial" w:cs="Arial"/>
                <w:sz w:val="18"/>
                <w:szCs w:val="18"/>
              </w:rPr>
              <w:t xml:space="preserve"> </w:t>
            </w:r>
          </w:p>
          <w:p w14:paraId="5CCBD3C4" w14:textId="77777777" w:rsidR="00E679A9" w:rsidRDefault="00E679A9" w:rsidP="00BB3F87">
            <w:pPr>
              <w:pStyle w:val="Header"/>
              <w:tabs>
                <w:tab w:val="left" w:pos="1310"/>
              </w:tabs>
              <w:rPr>
                <w:rFonts w:ascii="Arial" w:hAnsi="Arial" w:cs="Arial"/>
                <w:sz w:val="18"/>
                <w:szCs w:val="18"/>
              </w:rPr>
            </w:pPr>
          </w:p>
          <w:p w14:paraId="3C08EDAF" w14:textId="0C06CF5F" w:rsidR="00617911" w:rsidRDefault="00E679A9" w:rsidP="00BB3F87">
            <w:pPr>
              <w:pStyle w:val="Header"/>
              <w:tabs>
                <w:tab w:val="left" w:pos="1310"/>
              </w:tabs>
              <w:rPr>
                <w:rFonts w:ascii="Arial" w:hAnsi="Arial" w:cs="Arial"/>
                <w:sz w:val="18"/>
                <w:szCs w:val="18"/>
              </w:rPr>
            </w:pPr>
            <w:r>
              <w:rPr>
                <w:rFonts w:ascii="Arial" w:hAnsi="Arial" w:cs="Arial"/>
                <w:sz w:val="18"/>
                <w:szCs w:val="18"/>
              </w:rPr>
              <w:t>MH concluded at the end of DBs presentation that t</w:t>
            </w:r>
            <w:r w:rsidR="00617911">
              <w:rPr>
                <w:rFonts w:ascii="Arial" w:hAnsi="Arial" w:cs="Arial"/>
                <w:sz w:val="18"/>
                <w:szCs w:val="18"/>
              </w:rPr>
              <w:t>here is no update as of yet on the Doxycycline PGD</w:t>
            </w:r>
            <w:r>
              <w:rPr>
                <w:rFonts w:ascii="Arial" w:hAnsi="Arial" w:cs="Arial"/>
                <w:sz w:val="18"/>
                <w:szCs w:val="18"/>
              </w:rPr>
              <w:t xml:space="preserve"> and we may not expect to hear one for a while, however, there has been good progress made in terms of</w:t>
            </w:r>
            <w:r w:rsidR="000A075C">
              <w:rPr>
                <w:rFonts w:ascii="Arial" w:hAnsi="Arial" w:cs="Arial"/>
                <w:sz w:val="18"/>
                <w:szCs w:val="18"/>
              </w:rPr>
              <w:t xml:space="preserve"> expanding the selection of PGDs </w:t>
            </w:r>
            <w:r>
              <w:rPr>
                <w:rFonts w:ascii="Arial" w:hAnsi="Arial" w:cs="Arial"/>
                <w:sz w:val="18"/>
                <w:szCs w:val="18"/>
              </w:rPr>
              <w:t xml:space="preserve">available, specifically </w:t>
            </w:r>
            <w:r w:rsidR="000A075C">
              <w:rPr>
                <w:rFonts w:ascii="Arial" w:hAnsi="Arial" w:cs="Arial"/>
                <w:sz w:val="18"/>
                <w:szCs w:val="18"/>
              </w:rPr>
              <w:t>into allergies.</w:t>
            </w:r>
            <w:r>
              <w:rPr>
                <w:rFonts w:ascii="Arial" w:hAnsi="Arial" w:cs="Arial"/>
                <w:sz w:val="18"/>
                <w:szCs w:val="18"/>
              </w:rPr>
              <w:t xml:space="preserve"> MH will provide more information as negotiations progress.</w:t>
            </w:r>
          </w:p>
          <w:p w14:paraId="777254CB" w14:textId="580387A6" w:rsidR="00617911" w:rsidRPr="00E261B3" w:rsidRDefault="00617911" w:rsidP="00BB3F87">
            <w:pPr>
              <w:pStyle w:val="Header"/>
              <w:tabs>
                <w:tab w:val="left" w:pos="1310"/>
              </w:tabs>
              <w:rPr>
                <w:rFonts w:ascii="Arial" w:hAnsi="Arial" w:cs="Arial"/>
                <w:sz w:val="18"/>
                <w:szCs w:val="18"/>
              </w:rPr>
            </w:pPr>
          </w:p>
        </w:tc>
        <w:tc>
          <w:tcPr>
            <w:tcW w:w="2486" w:type="dxa"/>
            <w:gridSpan w:val="2"/>
            <w:shd w:val="clear" w:color="auto" w:fill="auto"/>
            <w:tcMar>
              <w:left w:w="108" w:type="dxa"/>
            </w:tcMar>
          </w:tcPr>
          <w:p w14:paraId="782BE455" w14:textId="039A2910" w:rsidR="00561B3F" w:rsidRPr="006445F9" w:rsidRDefault="00561B3F" w:rsidP="000F5533">
            <w:pPr>
              <w:pStyle w:val="NoSpacing"/>
              <w:rPr>
                <w:rFonts w:cs="Arial"/>
                <w:b/>
                <w:bCs/>
                <w:color w:val="171717" w:themeColor="background2" w:themeShade="1A"/>
                <w:sz w:val="18"/>
                <w:szCs w:val="18"/>
              </w:rPr>
            </w:pPr>
          </w:p>
        </w:tc>
      </w:tr>
      <w:tr w:rsidR="0088633E" w:rsidRPr="006445F9" w14:paraId="0052032E" w14:textId="77777777" w:rsidTr="006F39A4">
        <w:tc>
          <w:tcPr>
            <w:tcW w:w="1231" w:type="dxa"/>
            <w:gridSpan w:val="2"/>
            <w:shd w:val="clear" w:color="auto" w:fill="auto"/>
            <w:tcMar>
              <w:left w:w="108" w:type="dxa"/>
            </w:tcMar>
          </w:tcPr>
          <w:p w14:paraId="6FDEBDAB" w14:textId="5F3AF062" w:rsidR="0088633E" w:rsidRDefault="0088633E">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5.2</w:t>
            </w:r>
          </w:p>
        </w:tc>
        <w:tc>
          <w:tcPr>
            <w:tcW w:w="10231" w:type="dxa"/>
            <w:gridSpan w:val="2"/>
            <w:shd w:val="clear" w:color="auto" w:fill="auto"/>
            <w:tcMar>
              <w:left w:w="108" w:type="dxa"/>
            </w:tcMar>
          </w:tcPr>
          <w:p w14:paraId="03F87FD4" w14:textId="23536F33" w:rsidR="0088633E" w:rsidRPr="006445F9" w:rsidRDefault="0022036A" w:rsidP="0088633E">
            <w:pPr>
              <w:spacing w:after="0" w:line="288" w:lineRule="auto"/>
              <w:rPr>
                <w:rFonts w:ascii="Arial" w:hAnsi="Arial" w:cs="Arial"/>
                <w:bCs/>
                <w:color w:val="5A913C"/>
                <w:sz w:val="18"/>
                <w:szCs w:val="18"/>
              </w:rPr>
            </w:pPr>
            <w:r>
              <w:rPr>
                <w:rFonts w:ascii="Arial" w:hAnsi="Arial" w:cs="Arial"/>
                <w:bCs/>
                <w:color w:val="5A913C"/>
                <w:sz w:val="18"/>
                <w:szCs w:val="18"/>
              </w:rPr>
              <w:t xml:space="preserve">DMS – Review of data </w:t>
            </w:r>
            <w:r w:rsidR="00880515">
              <w:rPr>
                <w:rFonts w:ascii="Arial" w:hAnsi="Arial" w:cs="Arial"/>
                <w:bCs/>
                <w:color w:val="5A913C"/>
                <w:sz w:val="18"/>
                <w:szCs w:val="18"/>
              </w:rPr>
              <w:t>and claiming hints and tips</w:t>
            </w:r>
          </w:p>
          <w:p w14:paraId="62B2485A" w14:textId="77777777" w:rsidR="0088633E" w:rsidRDefault="0088633E">
            <w:pPr>
              <w:pStyle w:val="Header"/>
              <w:tabs>
                <w:tab w:val="left" w:pos="1310"/>
              </w:tabs>
              <w:rPr>
                <w:rFonts w:ascii="Arial" w:hAnsi="Arial" w:cs="Arial"/>
                <w:color w:val="5A913D"/>
                <w:sz w:val="18"/>
                <w:szCs w:val="18"/>
              </w:rPr>
            </w:pPr>
          </w:p>
          <w:p w14:paraId="1726EFB4" w14:textId="1A387A4B" w:rsidR="006A7E0F" w:rsidRDefault="007A6193" w:rsidP="009C7189">
            <w:pPr>
              <w:pStyle w:val="Header"/>
              <w:tabs>
                <w:tab w:val="left" w:pos="1310"/>
              </w:tabs>
              <w:rPr>
                <w:rFonts w:ascii="Arial" w:hAnsi="Arial" w:cs="Arial"/>
                <w:sz w:val="18"/>
                <w:szCs w:val="18"/>
              </w:rPr>
            </w:pPr>
            <w:r>
              <w:rPr>
                <w:rFonts w:ascii="Arial" w:hAnsi="Arial" w:cs="Arial"/>
                <w:sz w:val="18"/>
                <w:szCs w:val="18"/>
              </w:rPr>
              <w:t>TW presented the DMS Spreadsheet to members once again. Th</w:t>
            </w:r>
            <w:r w:rsidR="005E03E0">
              <w:rPr>
                <w:rFonts w:ascii="Arial" w:hAnsi="Arial" w:cs="Arial"/>
                <w:sz w:val="18"/>
                <w:szCs w:val="18"/>
              </w:rPr>
              <w:t xml:space="preserve">e current iteration has identified missed referrals and claims more accurately than the previous version, </w:t>
            </w:r>
            <w:r w:rsidR="00E57E1A">
              <w:rPr>
                <w:rFonts w:ascii="Arial" w:hAnsi="Arial" w:cs="Arial"/>
                <w:sz w:val="18"/>
                <w:szCs w:val="18"/>
              </w:rPr>
              <w:t xml:space="preserve">however, it has highlighted another improvement that needs to be made. There are contractors who have claimed for more on MYS than they have completed on PharmOutcomes, therefore, it has been suggested to add in another cell to </w:t>
            </w:r>
            <w:r w:rsidR="00436F14">
              <w:rPr>
                <w:rFonts w:ascii="Arial" w:hAnsi="Arial" w:cs="Arial"/>
                <w:sz w:val="18"/>
                <w:szCs w:val="18"/>
              </w:rPr>
              <w:t>consider</w:t>
            </w:r>
            <w:r w:rsidR="00E57E1A">
              <w:rPr>
                <w:rFonts w:ascii="Arial" w:hAnsi="Arial" w:cs="Arial"/>
                <w:sz w:val="18"/>
                <w:szCs w:val="18"/>
              </w:rPr>
              <w:t xml:space="preserve"> the full number of referrals that contractors have received, in an attempt to equalise the number of MYS claims and PharmOutcomes referrals.</w:t>
            </w:r>
          </w:p>
          <w:p w14:paraId="6301540B" w14:textId="77777777" w:rsidR="00A65F95" w:rsidRDefault="00A65F95" w:rsidP="009C7189">
            <w:pPr>
              <w:pStyle w:val="Header"/>
              <w:tabs>
                <w:tab w:val="left" w:pos="1310"/>
              </w:tabs>
              <w:rPr>
                <w:rFonts w:ascii="Arial" w:hAnsi="Arial" w:cs="Arial"/>
                <w:sz w:val="18"/>
                <w:szCs w:val="18"/>
              </w:rPr>
            </w:pPr>
          </w:p>
          <w:p w14:paraId="79B8D625" w14:textId="77777777" w:rsidR="00436F14" w:rsidRDefault="00436F14" w:rsidP="009C7189">
            <w:pPr>
              <w:pStyle w:val="Header"/>
              <w:tabs>
                <w:tab w:val="left" w:pos="1310"/>
              </w:tabs>
              <w:rPr>
                <w:rFonts w:ascii="Arial" w:hAnsi="Arial" w:cs="Arial"/>
                <w:sz w:val="18"/>
                <w:szCs w:val="18"/>
              </w:rPr>
            </w:pPr>
          </w:p>
          <w:p w14:paraId="606ED59F" w14:textId="77777777" w:rsidR="00436F14" w:rsidRDefault="00436F14" w:rsidP="009C7189">
            <w:pPr>
              <w:pStyle w:val="Header"/>
              <w:tabs>
                <w:tab w:val="left" w:pos="1310"/>
              </w:tabs>
              <w:rPr>
                <w:rFonts w:ascii="Arial" w:hAnsi="Arial" w:cs="Arial"/>
                <w:sz w:val="18"/>
                <w:szCs w:val="18"/>
              </w:rPr>
            </w:pPr>
          </w:p>
          <w:p w14:paraId="5E3A1DD0" w14:textId="77777777" w:rsidR="00436F14" w:rsidRDefault="00436F14" w:rsidP="009C7189">
            <w:pPr>
              <w:pStyle w:val="Header"/>
              <w:tabs>
                <w:tab w:val="left" w:pos="1310"/>
              </w:tabs>
              <w:rPr>
                <w:rFonts w:ascii="Arial" w:hAnsi="Arial" w:cs="Arial"/>
                <w:sz w:val="18"/>
                <w:szCs w:val="18"/>
              </w:rPr>
            </w:pPr>
          </w:p>
          <w:p w14:paraId="0D90812A" w14:textId="77777777" w:rsidR="00436F14" w:rsidRDefault="00436F14" w:rsidP="009C7189">
            <w:pPr>
              <w:pStyle w:val="Header"/>
              <w:tabs>
                <w:tab w:val="left" w:pos="1310"/>
              </w:tabs>
              <w:rPr>
                <w:rFonts w:ascii="Arial" w:hAnsi="Arial" w:cs="Arial"/>
                <w:sz w:val="18"/>
                <w:szCs w:val="18"/>
              </w:rPr>
            </w:pPr>
          </w:p>
          <w:p w14:paraId="4F1F3C36" w14:textId="7696ADA5" w:rsidR="00436F14" w:rsidRPr="00A65F95" w:rsidRDefault="00436F14" w:rsidP="009C7189">
            <w:pPr>
              <w:pStyle w:val="Header"/>
              <w:tabs>
                <w:tab w:val="left" w:pos="1310"/>
              </w:tabs>
              <w:rPr>
                <w:rFonts w:ascii="Arial" w:hAnsi="Arial" w:cs="Arial"/>
                <w:sz w:val="18"/>
                <w:szCs w:val="18"/>
              </w:rPr>
            </w:pPr>
          </w:p>
        </w:tc>
        <w:tc>
          <w:tcPr>
            <w:tcW w:w="2486" w:type="dxa"/>
            <w:gridSpan w:val="2"/>
            <w:shd w:val="clear" w:color="auto" w:fill="auto"/>
            <w:tcMar>
              <w:left w:w="108" w:type="dxa"/>
            </w:tcMar>
          </w:tcPr>
          <w:p w14:paraId="7C55BD74" w14:textId="38B5270E" w:rsidR="00A33FCF" w:rsidRDefault="00A33FCF" w:rsidP="000F5533">
            <w:pPr>
              <w:pStyle w:val="NoSpacing"/>
              <w:rPr>
                <w:rFonts w:cs="Arial"/>
                <w:b/>
                <w:bCs/>
                <w:color w:val="171717" w:themeColor="background2" w:themeShade="1A"/>
                <w:sz w:val="18"/>
                <w:szCs w:val="18"/>
              </w:rPr>
            </w:pPr>
          </w:p>
        </w:tc>
      </w:tr>
      <w:tr w:rsidR="009F0F04" w:rsidRPr="006445F9" w14:paraId="13F2EB93" w14:textId="77777777" w:rsidTr="009F0F04">
        <w:tc>
          <w:tcPr>
            <w:tcW w:w="13948" w:type="dxa"/>
            <w:gridSpan w:val="6"/>
            <w:shd w:val="clear" w:color="auto" w:fill="5A913D"/>
            <w:tcMar>
              <w:left w:w="108" w:type="dxa"/>
            </w:tcMar>
          </w:tcPr>
          <w:p w14:paraId="4C73DD05" w14:textId="5BA551ED" w:rsidR="009F0F04" w:rsidRPr="009F0F04" w:rsidRDefault="009F0F04" w:rsidP="009F0F04">
            <w:pPr>
              <w:spacing w:after="0" w:line="288"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BREAK</w:t>
            </w:r>
          </w:p>
        </w:tc>
      </w:tr>
      <w:tr w:rsidR="006A2D8D" w:rsidRPr="006445F9" w14:paraId="51061C4F" w14:textId="77777777" w:rsidTr="006F39A4">
        <w:tc>
          <w:tcPr>
            <w:tcW w:w="1231" w:type="dxa"/>
            <w:gridSpan w:val="2"/>
            <w:shd w:val="clear" w:color="auto" w:fill="auto"/>
            <w:tcMar>
              <w:left w:w="108" w:type="dxa"/>
            </w:tcMar>
          </w:tcPr>
          <w:p w14:paraId="2DED60E3" w14:textId="68EA8D84"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5.</w:t>
            </w:r>
            <w:r w:rsidR="0088633E">
              <w:rPr>
                <w:rFonts w:ascii="Arial" w:hAnsi="Arial" w:cs="Arial"/>
                <w:color w:val="171717" w:themeColor="background2" w:themeShade="1A"/>
                <w:sz w:val="18"/>
                <w:szCs w:val="18"/>
              </w:rPr>
              <w:t>3</w:t>
            </w:r>
          </w:p>
        </w:tc>
        <w:tc>
          <w:tcPr>
            <w:tcW w:w="10231" w:type="dxa"/>
            <w:gridSpan w:val="2"/>
            <w:shd w:val="clear" w:color="auto" w:fill="auto"/>
            <w:tcMar>
              <w:left w:w="108" w:type="dxa"/>
            </w:tcMar>
          </w:tcPr>
          <w:p w14:paraId="06AAA0C9" w14:textId="2497579F" w:rsidR="006A2D8D" w:rsidRPr="006445F9" w:rsidRDefault="00880515">
            <w:pPr>
              <w:spacing w:after="0" w:line="288" w:lineRule="auto"/>
              <w:rPr>
                <w:rFonts w:ascii="Arial" w:hAnsi="Arial" w:cs="Arial"/>
                <w:bCs/>
                <w:color w:val="5A913C"/>
                <w:sz w:val="18"/>
                <w:szCs w:val="18"/>
              </w:rPr>
            </w:pPr>
            <w:r>
              <w:rPr>
                <w:rFonts w:ascii="Arial" w:hAnsi="Arial" w:cs="Arial"/>
                <w:bCs/>
                <w:color w:val="5A913C"/>
                <w:sz w:val="18"/>
                <w:szCs w:val="18"/>
              </w:rPr>
              <w:t>Hypertension Case Finding Service</w:t>
            </w:r>
          </w:p>
          <w:p w14:paraId="32C3303F" w14:textId="448211FD" w:rsidR="00D0302C" w:rsidRDefault="00D0302C" w:rsidP="00637900">
            <w:pPr>
              <w:spacing w:after="0" w:line="288" w:lineRule="auto"/>
              <w:rPr>
                <w:rFonts w:ascii="Arial" w:hAnsi="Arial" w:cs="Arial"/>
                <w:bCs/>
                <w:sz w:val="18"/>
                <w:szCs w:val="18"/>
              </w:rPr>
            </w:pPr>
          </w:p>
          <w:p w14:paraId="5D269F4B" w14:textId="3FE27F75" w:rsidR="00E147ED" w:rsidRDefault="00402B5B" w:rsidP="009C7189">
            <w:pPr>
              <w:spacing w:after="0" w:line="288" w:lineRule="auto"/>
              <w:rPr>
                <w:rFonts w:ascii="Arial" w:hAnsi="Arial" w:cs="Arial"/>
                <w:bCs/>
                <w:sz w:val="18"/>
                <w:szCs w:val="18"/>
              </w:rPr>
            </w:pPr>
            <w:r>
              <w:rPr>
                <w:rFonts w:ascii="Arial" w:hAnsi="Arial" w:cs="Arial"/>
                <w:bCs/>
                <w:sz w:val="18"/>
                <w:szCs w:val="18"/>
              </w:rPr>
              <w:t xml:space="preserve">MH informed members the referrals have now started coming through in a higher volume than previous months. The CCG are very keen to highlight </w:t>
            </w:r>
            <w:r w:rsidR="00422B53">
              <w:rPr>
                <w:rFonts w:ascii="Arial" w:hAnsi="Arial" w:cs="Arial"/>
                <w:bCs/>
                <w:sz w:val="18"/>
                <w:szCs w:val="18"/>
              </w:rPr>
              <w:t xml:space="preserve">to GPs, </w:t>
            </w:r>
            <w:r>
              <w:rPr>
                <w:rFonts w:ascii="Arial" w:hAnsi="Arial" w:cs="Arial"/>
                <w:bCs/>
                <w:sz w:val="18"/>
                <w:szCs w:val="18"/>
              </w:rPr>
              <w:t>t</w:t>
            </w:r>
            <w:r w:rsidR="00436F14">
              <w:rPr>
                <w:rFonts w:ascii="Arial" w:hAnsi="Arial" w:cs="Arial"/>
                <w:bCs/>
                <w:sz w:val="18"/>
                <w:szCs w:val="18"/>
              </w:rPr>
              <w:t xml:space="preserve">he number of eligible patients that can be referred </w:t>
            </w:r>
            <w:r w:rsidR="00422B53">
              <w:rPr>
                <w:rFonts w:ascii="Arial" w:hAnsi="Arial" w:cs="Arial"/>
                <w:bCs/>
                <w:sz w:val="18"/>
                <w:szCs w:val="18"/>
              </w:rPr>
              <w:t>into this service.</w:t>
            </w:r>
            <w:r w:rsidR="00047B35">
              <w:rPr>
                <w:rFonts w:ascii="Arial" w:hAnsi="Arial" w:cs="Arial"/>
                <w:bCs/>
                <w:sz w:val="18"/>
                <w:szCs w:val="18"/>
              </w:rPr>
              <w:t xml:space="preserve"> This will have a knock-on effect with pharmacies becoming inundated with referrals </w:t>
            </w:r>
            <w:r w:rsidR="005234A2">
              <w:rPr>
                <w:rFonts w:ascii="Arial" w:hAnsi="Arial" w:cs="Arial"/>
                <w:bCs/>
                <w:sz w:val="18"/>
                <w:szCs w:val="18"/>
              </w:rPr>
              <w:t xml:space="preserve">and therefore will require a slow and steady </w:t>
            </w:r>
            <w:r w:rsidR="00C06468">
              <w:rPr>
                <w:rFonts w:ascii="Arial" w:hAnsi="Arial" w:cs="Arial"/>
                <w:bCs/>
                <w:sz w:val="18"/>
                <w:szCs w:val="18"/>
              </w:rPr>
              <w:t>approach.</w:t>
            </w:r>
          </w:p>
          <w:p w14:paraId="5C3859EF" w14:textId="77777777" w:rsidR="00402B5B" w:rsidRDefault="00402B5B" w:rsidP="009C7189">
            <w:pPr>
              <w:spacing w:after="0" w:line="288" w:lineRule="auto"/>
              <w:rPr>
                <w:rFonts w:ascii="Arial" w:hAnsi="Arial" w:cs="Arial"/>
                <w:bCs/>
                <w:sz w:val="18"/>
                <w:szCs w:val="18"/>
              </w:rPr>
            </w:pPr>
          </w:p>
          <w:p w14:paraId="3A99AA98" w14:textId="77777777" w:rsidR="00651E2E" w:rsidRDefault="00C06468" w:rsidP="009C7189">
            <w:pPr>
              <w:spacing w:after="0" w:line="288" w:lineRule="auto"/>
              <w:rPr>
                <w:rFonts w:ascii="Arial" w:hAnsi="Arial" w:cs="Arial"/>
                <w:bCs/>
                <w:sz w:val="18"/>
                <w:szCs w:val="18"/>
              </w:rPr>
            </w:pPr>
            <w:r>
              <w:rPr>
                <w:rFonts w:ascii="Arial" w:hAnsi="Arial" w:cs="Arial"/>
                <w:bCs/>
                <w:sz w:val="18"/>
                <w:szCs w:val="18"/>
              </w:rPr>
              <w:t xml:space="preserve">There are contractors that have thus far not engaged with any referrals and the </w:t>
            </w:r>
            <w:r w:rsidR="00651E2E">
              <w:rPr>
                <w:rFonts w:ascii="Arial" w:hAnsi="Arial" w:cs="Arial"/>
                <w:bCs/>
                <w:sz w:val="18"/>
                <w:szCs w:val="18"/>
              </w:rPr>
              <w:t xml:space="preserve">engagement officers are working through that list. In doing so, they will </w:t>
            </w:r>
            <w:r w:rsidR="00D92C27">
              <w:rPr>
                <w:rFonts w:ascii="Arial" w:hAnsi="Arial" w:cs="Arial"/>
                <w:bCs/>
                <w:sz w:val="18"/>
                <w:szCs w:val="18"/>
              </w:rPr>
              <w:t>provide</w:t>
            </w:r>
            <w:r w:rsidR="00A16568">
              <w:rPr>
                <w:rFonts w:ascii="Arial" w:hAnsi="Arial" w:cs="Arial"/>
                <w:bCs/>
                <w:sz w:val="18"/>
                <w:szCs w:val="18"/>
              </w:rPr>
              <w:t xml:space="preserve"> all contractors with a</w:t>
            </w:r>
            <w:r w:rsidR="00651E2E">
              <w:rPr>
                <w:rFonts w:ascii="Arial" w:hAnsi="Arial" w:cs="Arial"/>
                <w:bCs/>
                <w:sz w:val="18"/>
                <w:szCs w:val="18"/>
              </w:rPr>
              <w:t xml:space="preserve"> CCG supplied,</w:t>
            </w:r>
            <w:r w:rsidR="00A16568">
              <w:rPr>
                <w:rFonts w:ascii="Arial" w:hAnsi="Arial" w:cs="Arial"/>
                <w:bCs/>
                <w:sz w:val="18"/>
                <w:szCs w:val="18"/>
              </w:rPr>
              <w:t xml:space="preserve"> standard Blood Pressure Machine</w:t>
            </w:r>
            <w:r w:rsidR="00651E2E">
              <w:rPr>
                <w:rFonts w:ascii="Arial" w:hAnsi="Arial" w:cs="Arial"/>
                <w:bCs/>
                <w:sz w:val="18"/>
                <w:szCs w:val="18"/>
              </w:rPr>
              <w:t>.</w:t>
            </w:r>
          </w:p>
          <w:p w14:paraId="08DEACDA" w14:textId="77777777" w:rsidR="00651E2E" w:rsidRDefault="00651E2E" w:rsidP="009C7189">
            <w:pPr>
              <w:spacing w:after="0" w:line="288" w:lineRule="auto"/>
              <w:rPr>
                <w:rFonts w:ascii="Arial" w:hAnsi="Arial" w:cs="Arial"/>
                <w:b/>
                <w:sz w:val="18"/>
                <w:szCs w:val="18"/>
              </w:rPr>
            </w:pPr>
          </w:p>
          <w:p w14:paraId="214488ED" w14:textId="23044F8A" w:rsidR="00402B5B" w:rsidRDefault="00651E2E" w:rsidP="009C7189">
            <w:pPr>
              <w:spacing w:after="0" w:line="288" w:lineRule="auto"/>
              <w:rPr>
                <w:rFonts w:ascii="Arial" w:hAnsi="Arial" w:cs="Arial"/>
                <w:bCs/>
                <w:sz w:val="18"/>
                <w:szCs w:val="18"/>
              </w:rPr>
            </w:pPr>
            <w:r>
              <w:rPr>
                <w:rFonts w:ascii="Arial" w:hAnsi="Arial" w:cs="Arial"/>
                <w:b/>
                <w:sz w:val="18"/>
                <w:szCs w:val="18"/>
              </w:rPr>
              <w:t>C</w:t>
            </w:r>
            <w:r w:rsidR="00D92C27">
              <w:rPr>
                <w:rFonts w:ascii="Arial" w:hAnsi="Arial" w:cs="Arial"/>
                <w:b/>
                <w:sz w:val="18"/>
                <w:szCs w:val="18"/>
              </w:rPr>
              <w:t xml:space="preserve">heck that the model </w:t>
            </w:r>
            <w:r w:rsidR="00041F27">
              <w:rPr>
                <w:rFonts w:ascii="Arial" w:hAnsi="Arial" w:cs="Arial"/>
                <w:b/>
                <w:sz w:val="18"/>
                <w:szCs w:val="18"/>
              </w:rPr>
              <w:t xml:space="preserve">number </w:t>
            </w:r>
            <w:r w:rsidR="00D92C27">
              <w:rPr>
                <w:rFonts w:ascii="Arial" w:hAnsi="Arial" w:cs="Arial"/>
                <w:b/>
                <w:sz w:val="18"/>
                <w:szCs w:val="18"/>
              </w:rPr>
              <w:t xml:space="preserve">is </w:t>
            </w:r>
            <w:r w:rsidR="00041F27">
              <w:rPr>
                <w:rFonts w:ascii="Arial" w:hAnsi="Arial" w:cs="Arial"/>
                <w:b/>
                <w:sz w:val="18"/>
                <w:szCs w:val="18"/>
              </w:rPr>
              <w:t>certified for use</w:t>
            </w:r>
            <w:r w:rsidR="0058055B">
              <w:rPr>
                <w:rFonts w:ascii="Arial" w:hAnsi="Arial" w:cs="Arial"/>
                <w:bCs/>
                <w:sz w:val="18"/>
                <w:szCs w:val="18"/>
              </w:rPr>
              <w:t>.</w:t>
            </w:r>
          </w:p>
          <w:p w14:paraId="5AF2D96E" w14:textId="77777777" w:rsidR="002B7D5D" w:rsidRDefault="002B7D5D" w:rsidP="009C7189">
            <w:pPr>
              <w:spacing w:after="0" w:line="288" w:lineRule="auto"/>
              <w:rPr>
                <w:rFonts w:ascii="Arial" w:hAnsi="Arial" w:cs="Arial"/>
                <w:bCs/>
                <w:sz w:val="18"/>
                <w:szCs w:val="18"/>
              </w:rPr>
            </w:pPr>
          </w:p>
          <w:p w14:paraId="222CAF11" w14:textId="3A6A18D4" w:rsidR="0097331D" w:rsidRPr="0058055B" w:rsidRDefault="0097331D" w:rsidP="009C7189">
            <w:pPr>
              <w:spacing w:after="0" w:line="288" w:lineRule="auto"/>
              <w:rPr>
                <w:rFonts w:ascii="Arial" w:hAnsi="Arial" w:cs="Arial"/>
                <w:bCs/>
                <w:sz w:val="18"/>
                <w:szCs w:val="18"/>
              </w:rPr>
            </w:pPr>
            <w:r>
              <w:rPr>
                <w:rFonts w:ascii="Arial" w:hAnsi="Arial" w:cs="Arial"/>
                <w:bCs/>
                <w:sz w:val="18"/>
                <w:szCs w:val="18"/>
              </w:rPr>
              <w:t>DB asked members what type of reports would be useful</w:t>
            </w:r>
            <w:r w:rsidR="00C64780">
              <w:rPr>
                <w:rFonts w:ascii="Arial" w:hAnsi="Arial" w:cs="Arial"/>
                <w:bCs/>
                <w:sz w:val="18"/>
                <w:szCs w:val="18"/>
              </w:rPr>
              <w:t xml:space="preserve"> so he can provide useful updates in the future.</w:t>
            </w:r>
            <w:r w:rsidR="002B7D5D">
              <w:rPr>
                <w:rFonts w:ascii="Arial" w:hAnsi="Arial" w:cs="Arial"/>
                <w:bCs/>
                <w:sz w:val="18"/>
                <w:szCs w:val="18"/>
              </w:rPr>
              <w:t xml:space="preserve"> Members would like to see the levels of engagement by contractors first to </w:t>
            </w:r>
            <w:r w:rsidR="00A05AAC">
              <w:rPr>
                <w:rFonts w:ascii="Arial" w:hAnsi="Arial" w:cs="Arial"/>
                <w:bCs/>
                <w:sz w:val="18"/>
                <w:szCs w:val="18"/>
              </w:rPr>
              <w:t>ensure this service is manageable</w:t>
            </w:r>
            <w:r w:rsidR="002B7D5D">
              <w:rPr>
                <w:rFonts w:ascii="Arial" w:hAnsi="Arial" w:cs="Arial"/>
                <w:bCs/>
                <w:sz w:val="18"/>
                <w:szCs w:val="18"/>
              </w:rPr>
              <w:t>, then more data can be added should it be required.</w:t>
            </w:r>
          </w:p>
          <w:p w14:paraId="0C4D19DA" w14:textId="765CB207" w:rsidR="006A7E0F" w:rsidRPr="00001F8A" w:rsidRDefault="006A7E0F" w:rsidP="009C7189">
            <w:pPr>
              <w:spacing w:after="0" w:line="288" w:lineRule="auto"/>
              <w:rPr>
                <w:rFonts w:ascii="Arial" w:hAnsi="Arial" w:cs="Arial"/>
                <w:bCs/>
                <w:sz w:val="18"/>
                <w:szCs w:val="18"/>
              </w:rPr>
            </w:pPr>
          </w:p>
        </w:tc>
        <w:tc>
          <w:tcPr>
            <w:tcW w:w="2486" w:type="dxa"/>
            <w:gridSpan w:val="2"/>
            <w:shd w:val="clear" w:color="auto" w:fill="auto"/>
            <w:tcMar>
              <w:left w:w="108" w:type="dxa"/>
            </w:tcMar>
          </w:tcPr>
          <w:p w14:paraId="3022D0F5" w14:textId="77777777" w:rsidR="00526182" w:rsidRDefault="00E147ED" w:rsidP="00001F8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w:t>
            </w:r>
          </w:p>
          <w:p w14:paraId="0709496B" w14:textId="77777777" w:rsidR="00D92C27" w:rsidRDefault="00D92C27" w:rsidP="00001F8A">
            <w:pPr>
              <w:spacing w:after="0" w:line="288" w:lineRule="auto"/>
              <w:rPr>
                <w:rFonts w:ascii="Arial" w:hAnsi="Arial" w:cs="Arial"/>
                <w:b/>
                <w:bCs/>
                <w:color w:val="171717" w:themeColor="background2" w:themeShade="1A"/>
                <w:sz w:val="18"/>
                <w:szCs w:val="18"/>
              </w:rPr>
            </w:pPr>
          </w:p>
          <w:p w14:paraId="70A59265" w14:textId="77777777" w:rsidR="0058055B" w:rsidRDefault="0058055B" w:rsidP="00001F8A">
            <w:pPr>
              <w:spacing w:after="0" w:line="288" w:lineRule="auto"/>
              <w:rPr>
                <w:rFonts w:ascii="Arial" w:hAnsi="Arial" w:cs="Arial"/>
                <w:b/>
                <w:bCs/>
                <w:color w:val="171717" w:themeColor="background2" w:themeShade="1A"/>
                <w:sz w:val="18"/>
                <w:szCs w:val="18"/>
              </w:rPr>
            </w:pPr>
          </w:p>
          <w:p w14:paraId="12F1EA5E" w14:textId="77777777" w:rsidR="00D92C27" w:rsidRDefault="00D92C27" w:rsidP="00001F8A">
            <w:pPr>
              <w:spacing w:after="0" w:line="288" w:lineRule="auto"/>
              <w:rPr>
                <w:rFonts w:ascii="Arial" w:hAnsi="Arial" w:cs="Arial"/>
                <w:b/>
                <w:bCs/>
                <w:color w:val="171717" w:themeColor="background2" w:themeShade="1A"/>
                <w:sz w:val="18"/>
                <w:szCs w:val="18"/>
              </w:rPr>
            </w:pPr>
          </w:p>
          <w:p w14:paraId="7C99941B" w14:textId="77777777" w:rsidR="00D92C27" w:rsidRDefault="00D92C27" w:rsidP="00001F8A">
            <w:pPr>
              <w:spacing w:after="0" w:line="288" w:lineRule="auto"/>
              <w:rPr>
                <w:rFonts w:ascii="Arial" w:hAnsi="Arial" w:cs="Arial"/>
                <w:b/>
                <w:bCs/>
                <w:color w:val="171717" w:themeColor="background2" w:themeShade="1A"/>
                <w:sz w:val="18"/>
                <w:szCs w:val="18"/>
              </w:rPr>
            </w:pPr>
          </w:p>
          <w:p w14:paraId="1947A734" w14:textId="77777777" w:rsidR="00D92C27" w:rsidRDefault="00D92C27" w:rsidP="00001F8A">
            <w:pPr>
              <w:spacing w:after="0" w:line="288" w:lineRule="auto"/>
              <w:rPr>
                <w:rFonts w:ascii="Arial" w:hAnsi="Arial" w:cs="Arial"/>
                <w:b/>
                <w:bCs/>
                <w:color w:val="171717" w:themeColor="background2" w:themeShade="1A"/>
                <w:sz w:val="18"/>
                <w:szCs w:val="18"/>
              </w:rPr>
            </w:pPr>
          </w:p>
          <w:p w14:paraId="08CCB16F" w14:textId="77777777" w:rsidR="00041F27" w:rsidRDefault="00041F27" w:rsidP="00001F8A">
            <w:pPr>
              <w:spacing w:after="0" w:line="288" w:lineRule="auto"/>
              <w:rPr>
                <w:rFonts w:ascii="Arial" w:hAnsi="Arial" w:cs="Arial"/>
                <w:b/>
                <w:bCs/>
                <w:color w:val="171717" w:themeColor="background2" w:themeShade="1A"/>
                <w:sz w:val="18"/>
                <w:szCs w:val="18"/>
              </w:rPr>
            </w:pPr>
          </w:p>
          <w:p w14:paraId="654B6A5A" w14:textId="77777777" w:rsidR="00041F27" w:rsidRDefault="00041F27" w:rsidP="00001F8A">
            <w:pPr>
              <w:spacing w:after="0" w:line="288" w:lineRule="auto"/>
              <w:rPr>
                <w:rFonts w:ascii="Arial" w:hAnsi="Arial" w:cs="Arial"/>
                <w:b/>
                <w:bCs/>
                <w:color w:val="171717" w:themeColor="background2" w:themeShade="1A"/>
                <w:sz w:val="18"/>
                <w:szCs w:val="18"/>
              </w:rPr>
            </w:pPr>
          </w:p>
          <w:p w14:paraId="28C387DF" w14:textId="77777777" w:rsidR="00041F27" w:rsidRDefault="00041F27" w:rsidP="00001F8A">
            <w:pPr>
              <w:spacing w:after="0" w:line="288" w:lineRule="auto"/>
              <w:rPr>
                <w:rFonts w:ascii="Arial" w:hAnsi="Arial" w:cs="Arial"/>
                <w:b/>
                <w:bCs/>
                <w:color w:val="171717" w:themeColor="background2" w:themeShade="1A"/>
                <w:sz w:val="18"/>
                <w:szCs w:val="18"/>
              </w:rPr>
            </w:pPr>
          </w:p>
          <w:p w14:paraId="20487986" w14:textId="193BDE15" w:rsidR="00D92C27" w:rsidRDefault="00D92C27" w:rsidP="00001F8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TW</w:t>
            </w:r>
          </w:p>
          <w:p w14:paraId="05F632C3" w14:textId="44E1AA20" w:rsidR="00D92C27" w:rsidRPr="006445F9" w:rsidRDefault="00D92C27" w:rsidP="00001F8A">
            <w:pPr>
              <w:spacing w:after="0" w:line="288" w:lineRule="auto"/>
              <w:rPr>
                <w:rFonts w:ascii="Arial" w:hAnsi="Arial" w:cs="Arial"/>
                <w:b/>
                <w:bCs/>
                <w:color w:val="171717" w:themeColor="background2" w:themeShade="1A"/>
                <w:sz w:val="18"/>
                <w:szCs w:val="18"/>
              </w:rPr>
            </w:pPr>
          </w:p>
        </w:tc>
      </w:tr>
      <w:tr w:rsidR="00E3144A" w:rsidRPr="006445F9" w14:paraId="46AE1FFF" w14:textId="77777777" w:rsidTr="006F39A4">
        <w:tc>
          <w:tcPr>
            <w:tcW w:w="1231" w:type="dxa"/>
            <w:gridSpan w:val="2"/>
            <w:shd w:val="clear" w:color="auto" w:fill="auto"/>
            <w:tcMar>
              <w:left w:w="108" w:type="dxa"/>
            </w:tcMar>
          </w:tcPr>
          <w:p w14:paraId="6653CA90" w14:textId="0BD9E7A9" w:rsidR="00E3144A" w:rsidRPr="006445F9" w:rsidRDefault="00E3144A">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w:t>
            </w:r>
            <w:r w:rsidR="0088633E">
              <w:rPr>
                <w:rFonts w:ascii="Arial" w:hAnsi="Arial" w:cs="Arial"/>
                <w:color w:val="171717" w:themeColor="background2" w:themeShade="1A"/>
                <w:sz w:val="18"/>
                <w:szCs w:val="18"/>
              </w:rPr>
              <w:t>4</w:t>
            </w:r>
          </w:p>
        </w:tc>
        <w:tc>
          <w:tcPr>
            <w:tcW w:w="10231" w:type="dxa"/>
            <w:gridSpan w:val="2"/>
            <w:shd w:val="clear" w:color="auto" w:fill="auto"/>
            <w:tcMar>
              <w:left w:w="108" w:type="dxa"/>
            </w:tcMar>
          </w:tcPr>
          <w:p w14:paraId="67D81218" w14:textId="3F8841D1" w:rsidR="00E3144A" w:rsidRDefault="00880515">
            <w:pPr>
              <w:spacing w:after="0" w:line="288" w:lineRule="auto"/>
              <w:rPr>
                <w:rFonts w:ascii="Arial" w:hAnsi="Arial" w:cs="Arial"/>
                <w:bCs/>
                <w:color w:val="5A913C"/>
                <w:sz w:val="18"/>
                <w:szCs w:val="18"/>
              </w:rPr>
            </w:pPr>
            <w:r>
              <w:rPr>
                <w:rFonts w:ascii="Arial" w:hAnsi="Arial" w:cs="Arial"/>
                <w:bCs/>
                <w:color w:val="5A913C"/>
                <w:sz w:val="18"/>
                <w:szCs w:val="18"/>
              </w:rPr>
              <w:t>National Smoking Cessation Service</w:t>
            </w:r>
          </w:p>
          <w:p w14:paraId="61DA335D" w14:textId="77777777" w:rsidR="00F841E4" w:rsidRDefault="00F841E4">
            <w:pPr>
              <w:spacing w:after="0" w:line="288" w:lineRule="auto"/>
              <w:rPr>
                <w:rFonts w:ascii="Arial" w:hAnsi="Arial" w:cs="Arial"/>
                <w:bCs/>
                <w:color w:val="5A913C"/>
                <w:sz w:val="18"/>
                <w:szCs w:val="18"/>
              </w:rPr>
            </w:pPr>
          </w:p>
          <w:p w14:paraId="68F30C5A" w14:textId="77777777" w:rsidR="0090124A" w:rsidRDefault="00A05AAC" w:rsidP="00472705">
            <w:pPr>
              <w:spacing w:after="0" w:line="288" w:lineRule="auto"/>
              <w:rPr>
                <w:rFonts w:ascii="Arial" w:hAnsi="Arial" w:cs="Arial"/>
                <w:bCs/>
                <w:sz w:val="18"/>
                <w:szCs w:val="18"/>
              </w:rPr>
            </w:pPr>
            <w:r>
              <w:rPr>
                <w:rFonts w:ascii="Arial" w:hAnsi="Arial" w:cs="Arial"/>
                <w:bCs/>
                <w:sz w:val="18"/>
                <w:szCs w:val="18"/>
              </w:rPr>
              <w:t xml:space="preserve">MH spoke about his ongoing discussions regarding the new National Smoking Cessation service. The service is looking to be going live soon, with the Royal Liverpool </w:t>
            </w:r>
            <w:r w:rsidR="0090124A">
              <w:rPr>
                <w:rFonts w:ascii="Arial" w:hAnsi="Arial" w:cs="Arial"/>
                <w:bCs/>
                <w:sz w:val="18"/>
                <w:szCs w:val="18"/>
              </w:rPr>
              <w:t>University Hospital hoping to be o</w:t>
            </w:r>
            <w:r w:rsidR="00527DF1">
              <w:rPr>
                <w:rFonts w:ascii="Arial" w:hAnsi="Arial" w:cs="Arial"/>
                <w:bCs/>
                <w:sz w:val="18"/>
                <w:szCs w:val="18"/>
              </w:rPr>
              <w:t xml:space="preserve">ne of the first in the country to go live. </w:t>
            </w:r>
          </w:p>
          <w:p w14:paraId="2999A740" w14:textId="77777777" w:rsidR="0090124A" w:rsidRDefault="0090124A" w:rsidP="00472705">
            <w:pPr>
              <w:spacing w:after="0" w:line="288" w:lineRule="auto"/>
              <w:rPr>
                <w:rFonts w:ascii="Arial" w:hAnsi="Arial" w:cs="Arial"/>
                <w:bCs/>
                <w:sz w:val="18"/>
                <w:szCs w:val="18"/>
              </w:rPr>
            </w:pPr>
          </w:p>
          <w:p w14:paraId="693EF5BE" w14:textId="3CBC7123" w:rsidR="00024325" w:rsidRDefault="0090124A" w:rsidP="00472705">
            <w:pPr>
              <w:spacing w:after="0" w:line="288" w:lineRule="auto"/>
              <w:rPr>
                <w:rFonts w:ascii="Arial" w:hAnsi="Arial" w:cs="Arial"/>
                <w:bCs/>
                <w:sz w:val="18"/>
                <w:szCs w:val="18"/>
              </w:rPr>
            </w:pPr>
            <w:r>
              <w:rPr>
                <w:rFonts w:ascii="Arial" w:hAnsi="Arial" w:cs="Arial"/>
                <w:bCs/>
                <w:sz w:val="18"/>
                <w:szCs w:val="18"/>
              </w:rPr>
              <w:t xml:space="preserve">The only </w:t>
            </w:r>
            <w:r w:rsidR="004B70B5">
              <w:rPr>
                <w:rFonts w:ascii="Arial" w:hAnsi="Arial" w:cs="Arial"/>
                <w:bCs/>
                <w:sz w:val="18"/>
                <w:szCs w:val="18"/>
              </w:rPr>
              <w:t xml:space="preserve">setback at the moment is a delay on PharmOutcomes </w:t>
            </w:r>
            <w:r w:rsidR="00527DF1">
              <w:rPr>
                <w:rFonts w:ascii="Arial" w:hAnsi="Arial" w:cs="Arial"/>
                <w:bCs/>
                <w:sz w:val="18"/>
                <w:szCs w:val="18"/>
              </w:rPr>
              <w:t>integration</w:t>
            </w:r>
            <w:r w:rsidR="004B70B5">
              <w:rPr>
                <w:rFonts w:ascii="Arial" w:hAnsi="Arial" w:cs="Arial"/>
                <w:bCs/>
                <w:sz w:val="18"/>
                <w:szCs w:val="18"/>
              </w:rPr>
              <w:t xml:space="preserve">, of which </w:t>
            </w:r>
            <w:r w:rsidR="00527DF1">
              <w:rPr>
                <w:rFonts w:ascii="Arial" w:hAnsi="Arial" w:cs="Arial"/>
                <w:bCs/>
                <w:sz w:val="18"/>
                <w:szCs w:val="18"/>
              </w:rPr>
              <w:t xml:space="preserve">MH has a meeting with those involved next </w:t>
            </w:r>
            <w:r w:rsidR="004B70B5">
              <w:rPr>
                <w:rFonts w:ascii="Arial" w:hAnsi="Arial" w:cs="Arial"/>
                <w:bCs/>
                <w:sz w:val="18"/>
                <w:szCs w:val="18"/>
              </w:rPr>
              <w:t>week and</w:t>
            </w:r>
            <w:r w:rsidR="00024325">
              <w:rPr>
                <w:rFonts w:ascii="Arial" w:hAnsi="Arial" w:cs="Arial"/>
                <w:bCs/>
                <w:sz w:val="18"/>
                <w:szCs w:val="18"/>
              </w:rPr>
              <w:t xml:space="preserve"> </w:t>
            </w:r>
            <w:r w:rsidR="004B70B5">
              <w:rPr>
                <w:rFonts w:ascii="Arial" w:hAnsi="Arial" w:cs="Arial"/>
                <w:bCs/>
                <w:sz w:val="18"/>
                <w:szCs w:val="18"/>
              </w:rPr>
              <w:t>will</w:t>
            </w:r>
            <w:r w:rsidR="00024325">
              <w:rPr>
                <w:rFonts w:ascii="Arial" w:hAnsi="Arial" w:cs="Arial"/>
                <w:bCs/>
                <w:sz w:val="18"/>
                <w:szCs w:val="18"/>
              </w:rPr>
              <w:t xml:space="preserve"> provide an update</w:t>
            </w:r>
            <w:r w:rsidR="004B70B5">
              <w:rPr>
                <w:rFonts w:ascii="Arial" w:hAnsi="Arial" w:cs="Arial"/>
                <w:bCs/>
                <w:sz w:val="18"/>
                <w:szCs w:val="18"/>
              </w:rPr>
              <w:t xml:space="preserve"> to members</w:t>
            </w:r>
            <w:r w:rsidR="00024325">
              <w:rPr>
                <w:rFonts w:ascii="Arial" w:hAnsi="Arial" w:cs="Arial"/>
                <w:bCs/>
                <w:sz w:val="18"/>
                <w:szCs w:val="18"/>
              </w:rPr>
              <w:t xml:space="preserve"> once a </w:t>
            </w:r>
            <w:r w:rsidR="004B70B5">
              <w:rPr>
                <w:rFonts w:ascii="Arial" w:hAnsi="Arial" w:cs="Arial"/>
                <w:bCs/>
                <w:sz w:val="18"/>
                <w:szCs w:val="18"/>
              </w:rPr>
              <w:t>“</w:t>
            </w:r>
            <w:r w:rsidR="00024325">
              <w:rPr>
                <w:rFonts w:ascii="Arial" w:hAnsi="Arial" w:cs="Arial"/>
                <w:bCs/>
                <w:sz w:val="18"/>
                <w:szCs w:val="18"/>
              </w:rPr>
              <w:t>go live</w:t>
            </w:r>
            <w:r w:rsidR="004B70B5">
              <w:rPr>
                <w:rFonts w:ascii="Arial" w:hAnsi="Arial" w:cs="Arial"/>
                <w:bCs/>
                <w:sz w:val="18"/>
                <w:szCs w:val="18"/>
              </w:rPr>
              <w:t>”</w:t>
            </w:r>
            <w:r w:rsidR="00024325">
              <w:rPr>
                <w:rFonts w:ascii="Arial" w:hAnsi="Arial" w:cs="Arial"/>
                <w:bCs/>
                <w:sz w:val="18"/>
                <w:szCs w:val="18"/>
              </w:rPr>
              <w:t xml:space="preserve"> date </w:t>
            </w:r>
            <w:r w:rsidR="004B70B5">
              <w:rPr>
                <w:rFonts w:ascii="Arial" w:hAnsi="Arial" w:cs="Arial"/>
                <w:bCs/>
                <w:sz w:val="18"/>
                <w:szCs w:val="18"/>
              </w:rPr>
              <w:t>has been</w:t>
            </w:r>
            <w:r w:rsidR="00024325">
              <w:rPr>
                <w:rFonts w:ascii="Arial" w:hAnsi="Arial" w:cs="Arial"/>
                <w:bCs/>
                <w:sz w:val="18"/>
                <w:szCs w:val="18"/>
              </w:rPr>
              <w:t xml:space="preserve"> set.</w:t>
            </w:r>
            <w:r w:rsidR="004B70B5">
              <w:rPr>
                <w:rFonts w:ascii="Arial" w:hAnsi="Arial" w:cs="Arial"/>
                <w:bCs/>
                <w:sz w:val="18"/>
                <w:szCs w:val="18"/>
              </w:rPr>
              <w:t xml:space="preserve"> </w:t>
            </w:r>
            <w:r w:rsidR="00024325">
              <w:rPr>
                <w:rFonts w:ascii="Arial" w:hAnsi="Arial" w:cs="Arial"/>
                <w:bCs/>
                <w:sz w:val="18"/>
                <w:szCs w:val="18"/>
              </w:rPr>
              <w:t xml:space="preserve">From there, </w:t>
            </w:r>
            <w:r w:rsidR="004B70B5">
              <w:rPr>
                <w:rFonts w:ascii="Arial" w:hAnsi="Arial" w:cs="Arial"/>
                <w:bCs/>
                <w:sz w:val="18"/>
                <w:szCs w:val="18"/>
              </w:rPr>
              <w:t>there will be a ne</w:t>
            </w:r>
            <w:r w:rsidR="00024325">
              <w:rPr>
                <w:rFonts w:ascii="Arial" w:hAnsi="Arial" w:cs="Arial"/>
                <w:bCs/>
                <w:sz w:val="18"/>
                <w:szCs w:val="18"/>
              </w:rPr>
              <w:t xml:space="preserve">ed to give </w:t>
            </w:r>
            <w:r w:rsidR="004B70B5">
              <w:rPr>
                <w:rFonts w:ascii="Arial" w:hAnsi="Arial" w:cs="Arial"/>
                <w:bCs/>
                <w:sz w:val="18"/>
                <w:szCs w:val="18"/>
              </w:rPr>
              <w:t>contractors time to</w:t>
            </w:r>
            <w:r w:rsidR="00024325">
              <w:rPr>
                <w:rFonts w:ascii="Arial" w:hAnsi="Arial" w:cs="Arial"/>
                <w:bCs/>
                <w:sz w:val="18"/>
                <w:szCs w:val="18"/>
              </w:rPr>
              <w:t xml:space="preserve"> sign up and complete the training</w:t>
            </w:r>
            <w:r w:rsidR="0071414A">
              <w:rPr>
                <w:rFonts w:ascii="Arial" w:hAnsi="Arial" w:cs="Arial"/>
                <w:bCs/>
                <w:sz w:val="18"/>
                <w:szCs w:val="18"/>
              </w:rPr>
              <w:t xml:space="preserve"> which is extensive</w:t>
            </w:r>
            <w:r w:rsidR="004B70B5">
              <w:rPr>
                <w:rFonts w:ascii="Arial" w:hAnsi="Arial" w:cs="Arial"/>
                <w:bCs/>
                <w:sz w:val="18"/>
                <w:szCs w:val="18"/>
              </w:rPr>
              <w:t xml:space="preserve"> in comparison to previous iterations of similar services.</w:t>
            </w:r>
          </w:p>
          <w:p w14:paraId="378EEEA6" w14:textId="418A8B1F" w:rsidR="00472705" w:rsidRPr="00F841E4" w:rsidRDefault="00472705" w:rsidP="00472705">
            <w:pPr>
              <w:spacing w:after="0" w:line="288" w:lineRule="auto"/>
              <w:rPr>
                <w:rFonts w:ascii="Arial" w:hAnsi="Arial" w:cs="Arial"/>
                <w:bCs/>
                <w:sz w:val="18"/>
                <w:szCs w:val="18"/>
              </w:rPr>
            </w:pPr>
          </w:p>
        </w:tc>
        <w:tc>
          <w:tcPr>
            <w:tcW w:w="2486" w:type="dxa"/>
            <w:gridSpan w:val="2"/>
            <w:shd w:val="clear" w:color="auto" w:fill="auto"/>
            <w:tcMar>
              <w:left w:w="108" w:type="dxa"/>
            </w:tcMar>
          </w:tcPr>
          <w:p w14:paraId="01662535" w14:textId="561438DD" w:rsidR="00E90A9E" w:rsidRDefault="00E90A9E" w:rsidP="00001F8A">
            <w:pPr>
              <w:spacing w:after="0" w:line="288" w:lineRule="auto"/>
              <w:rPr>
                <w:rFonts w:ascii="Arial" w:hAnsi="Arial" w:cs="Arial"/>
                <w:b/>
                <w:bCs/>
                <w:color w:val="171717" w:themeColor="background2" w:themeShade="1A"/>
                <w:sz w:val="18"/>
                <w:szCs w:val="18"/>
              </w:rPr>
            </w:pPr>
          </w:p>
        </w:tc>
      </w:tr>
      <w:tr w:rsidR="006A2D8D" w:rsidRPr="006445F9" w14:paraId="19E6DAF5" w14:textId="77777777" w:rsidTr="006F39A4">
        <w:tc>
          <w:tcPr>
            <w:tcW w:w="1231" w:type="dxa"/>
            <w:gridSpan w:val="2"/>
            <w:shd w:val="clear" w:color="auto" w:fill="auto"/>
            <w:tcMar>
              <w:left w:w="108" w:type="dxa"/>
            </w:tcMar>
          </w:tcPr>
          <w:p w14:paraId="2F8E2F1C" w14:textId="26A2E5BC"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88633E">
              <w:rPr>
                <w:rFonts w:ascii="Arial" w:hAnsi="Arial" w:cs="Arial"/>
                <w:color w:val="171717" w:themeColor="background2" w:themeShade="1A"/>
                <w:sz w:val="18"/>
                <w:szCs w:val="18"/>
              </w:rPr>
              <w:t>5</w:t>
            </w:r>
          </w:p>
        </w:tc>
        <w:tc>
          <w:tcPr>
            <w:tcW w:w="10231" w:type="dxa"/>
            <w:gridSpan w:val="2"/>
            <w:shd w:val="clear" w:color="auto" w:fill="auto"/>
            <w:tcMar>
              <w:left w:w="108" w:type="dxa"/>
            </w:tcMar>
          </w:tcPr>
          <w:p w14:paraId="5B4D673A" w14:textId="1ADAFE7B" w:rsidR="009F0F04" w:rsidRDefault="00880515" w:rsidP="006F3ED2">
            <w:pPr>
              <w:pStyle w:val="Header"/>
              <w:tabs>
                <w:tab w:val="left" w:pos="1310"/>
              </w:tabs>
              <w:rPr>
                <w:rFonts w:ascii="Arial" w:hAnsi="Arial" w:cs="Arial"/>
                <w:bCs/>
                <w:color w:val="5A913C"/>
                <w:sz w:val="18"/>
                <w:szCs w:val="18"/>
              </w:rPr>
            </w:pPr>
            <w:r>
              <w:rPr>
                <w:rFonts w:ascii="Arial" w:hAnsi="Arial" w:cs="Arial"/>
                <w:bCs/>
                <w:color w:val="5A913C"/>
                <w:sz w:val="18"/>
                <w:szCs w:val="18"/>
              </w:rPr>
              <w:t>Sexual Health Service</w:t>
            </w:r>
          </w:p>
          <w:p w14:paraId="52147502" w14:textId="77777777" w:rsidR="00BD419F" w:rsidRDefault="00BD419F" w:rsidP="006F3ED2">
            <w:pPr>
              <w:pStyle w:val="Header"/>
              <w:tabs>
                <w:tab w:val="left" w:pos="1310"/>
              </w:tabs>
              <w:rPr>
                <w:rFonts w:ascii="Arial" w:hAnsi="Arial" w:cs="Arial"/>
                <w:bCs/>
                <w:color w:val="5A913C"/>
                <w:sz w:val="18"/>
                <w:szCs w:val="18"/>
              </w:rPr>
            </w:pPr>
          </w:p>
          <w:p w14:paraId="3955FF8A" w14:textId="481BF4A0" w:rsidR="00111C60" w:rsidRDefault="001A05AC" w:rsidP="009C7189">
            <w:pPr>
              <w:pStyle w:val="Header"/>
              <w:tabs>
                <w:tab w:val="left" w:pos="1310"/>
              </w:tabs>
              <w:rPr>
                <w:rFonts w:ascii="Arial" w:hAnsi="Arial" w:cs="Arial"/>
                <w:bCs/>
                <w:sz w:val="18"/>
                <w:szCs w:val="18"/>
              </w:rPr>
            </w:pPr>
            <w:r>
              <w:rPr>
                <w:rFonts w:ascii="Arial" w:hAnsi="Arial" w:cs="Arial"/>
                <w:bCs/>
                <w:sz w:val="18"/>
                <w:szCs w:val="18"/>
              </w:rPr>
              <w:t>The funding</w:t>
            </w:r>
            <w:r w:rsidR="004B70B5">
              <w:rPr>
                <w:rFonts w:ascii="Arial" w:hAnsi="Arial" w:cs="Arial"/>
                <w:bCs/>
                <w:sz w:val="18"/>
                <w:szCs w:val="18"/>
              </w:rPr>
              <w:t xml:space="preserve"> for Axess has not been</w:t>
            </w:r>
            <w:r>
              <w:rPr>
                <w:rFonts w:ascii="Arial" w:hAnsi="Arial" w:cs="Arial"/>
                <w:bCs/>
                <w:sz w:val="18"/>
                <w:szCs w:val="18"/>
              </w:rPr>
              <w:t xml:space="preserve"> sorted </w:t>
            </w:r>
            <w:r w:rsidR="004B70B5">
              <w:rPr>
                <w:rFonts w:ascii="Arial" w:hAnsi="Arial" w:cs="Arial"/>
                <w:bCs/>
                <w:sz w:val="18"/>
                <w:szCs w:val="18"/>
              </w:rPr>
              <w:t xml:space="preserve">as of yet. This has been </w:t>
            </w:r>
            <w:r w:rsidR="0039281F">
              <w:rPr>
                <w:rFonts w:ascii="Arial" w:hAnsi="Arial" w:cs="Arial"/>
                <w:bCs/>
                <w:sz w:val="18"/>
                <w:szCs w:val="18"/>
              </w:rPr>
              <w:t>an ongoing issue</w:t>
            </w:r>
            <w:r w:rsidR="004B70B5">
              <w:rPr>
                <w:rFonts w:ascii="Arial" w:hAnsi="Arial" w:cs="Arial"/>
                <w:bCs/>
                <w:sz w:val="18"/>
                <w:szCs w:val="18"/>
              </w:rPr>
              <w:t xml:space="preserve"> and </w:t>
            </w:r>
            <w:r w:rsidR="00371B36">
              <w:rPr>
                <w:rFonts w:ascii="Arial" w:hAnsi="Arial" w:cs="Arial"/>
                <w:bCs/>
                <w:sz w:val="18"/>
                <w:szCs w:val="18"/>
              </w:rPr>
              <w:t xml:space="preserve">is delaying the remaining rollout of the service. </w:t>
            </w:r>
            <w:r w:rsidR="00007000">
              <w:rPr>
                <w:rFonts w:ascii="Arial" w:hAnsi="Arial" w:cs="Arial"/>
                <w:bCs/>
                <w:sz w:val="18"/>
                <w:szCs w:val="18"/>
              </w:rPr>
              <w:t>MH will be meeting with Axess in the coming week</w:t>
            </w:r>
            <w:r w:rsidR="005D3D88">
              <w:rPr>
                <w:rFonts w:ascii="Arial" w:hAnsi="Arial" w:cs="Arial"/>
                <w:bCs/>
                <w:sz w:val="18"/>
                <w:szCs w:val="18"/>
              </w:rPr>
              <w:t>,</w:t>
            </w:r>
            <w:r w:rsidR="00007000">
              <w:rPr>
                <w:rFonts w:ascii="Arial" w:hAnsi="Arial" w:cs="Arial"/>
                <w:bCs/>
                <w:sz w:val="18"/>
                <w:szCs w:val="18"/>
              </w:rPr>
              <w:t xml:space="preserve"> to </w:t>
            </w:r>
            <w:r w:rsidR="005D3D88">
              <w:rPr>
                <w:rFonts w:ascii="Arial" w:hAnsi="Arial" w:cs="Arial"/>
                <w:bCs/>
                <w:sz w:val="18"/>
                <w:szCs w:val="18"/>
              </w:rPr>
              <w:t>continue</w:t>
            </w:r>
            <w:r w:rsidR="00007000">
              <w:rPr>
                <w:rFonts w:ascii="Arial" w:hAnsi="Arial" w:cs="Arial"/>
                <w:bCs/>
                <w:sz w:val="18"/>
                <w:szCs w:val="18"/>
              </w:rPr>
              <w:t xml:space="preserve"> with the</w:t>
            </w:r>
            <w:r w:rsidR="005D3D88">
              <w:rPr>
                <w:rFonts w:ascii="Arial" w:hAnsi="Arial" w:cs="Arial"/>
                <w:bCs/>
                <w:sz w:val="18"/>
                <w:szCs w:val="18"/>
              </w:rPr>
              <w:t xml:space="preserve"> remainder of the</w:t>
            </w:r>
            <w:r w:rsidR="00007000">
              <w:rPr>
                <w:rFonts w:ascii="Arial" w:hAnsi="Arial" w:cs="Arial"/>
                <w:bCs/>
                <w:sz w:val="18"/>
                <w:szCs w:val="18"/>
              </w:rPr>
              <w:t xml:space="preserve"> </w:t>
            </w:r>
            <w:r w:rsidR="005D3D88">
              <w:rPr>
                <w:rFonts w:ascii="Arial" w:hAnsi="Arial" w:cs="Arial"/>
                <w:bCs/>
                <w:sz w:val="18"/>
                <w:szCs w:val="18"/>
              </w:rPr>
              <w:t>rollout before</w:t>
            </w:r>
            <w:r w:rsidR="00007000">
              <w:rPr>
                <w:rFonts w:ascii="Arial" w:hAnsi="Arial" w:cs="Arial"/>
                <w:bCs/>
                <w:sz w:val="18"/>
                <w:szCs w:val="18"/>
              </w:rPr>
              <w:t xml:space="preserve"> they</w:t>
            </w:r>
            <w:r w:rsidR="005D3D88">
              <w:rPr>
                <w:rFonts w:ascii="Arial" w:hAnsi="Arial" w:cs="Arial"/>
                <w:bCs/>
                <w:sz w:val="18"/>
                <w:szCs w:val="18"/>
              </w:rPr>
              <w:t xml:space="preserve"> </w:t>
            </w:r>
            <w:r w:rsidR="00007000">
              <w:rPr>
                <w:rFonts w:ascii="Arial" w:hAnsi="Arial" w:cs="Arial"/>
                <w:bCs/>
                <w:sz w:val="18"/>
                <w:szCs w:val="18"/>
              </w:rPr>
              <w:t xml:space="preserve">negotiate the </w:t>
            </w:r>
            <w:r w:rsidR="005D3D88">
              <w:rPr>
                <w:rFonts w:ascii="Arial" w:hAnsi="Arial" w:cs="Arial"/>
                <w:bCs/>
                <w:sz w:val="18"/>
                <w:szCs w:val="18"/>
              </w:rPr>
              <w:t>“A</w:t>
            </w:r>
            <w:r w:rsidR="00007000">
              <w:rPr>
                <w:rFonts w:ascii="Arial" w:hAnsi="Arial" w:cs="Arial"/>
                <w:bCs/>
                <w:sz w:val="18"/>
                <w:szCs w:val="18"/>
              </w:rPr>
              <w:t>dvanced</w:t>
            </w:r>
            <w:r w:rsidR="005D3D88">
              <w:rPr>
                <w:rFonts w:ascii="Arial" w:hAnsi="Arial" w:cs="Arial"/>
                <w:bCs/>
                <w:sz w:val="18"/>
                <w:szCs w:val="18"/>
              </w:rPr>
              <w:t>”</w:t>
            </w:r>
            <w:r w:rsidR="00007000">
              <w:rPr>
                <w:rFonts w:ascii="Arial" w:hAnsi="Arial" w:cs="Arial"/>
                <w:bCs/>
                <w:sz w:val="18"/>
                <w:szCs w:val="18"/>
              </w:rPr>
              <w:t xml:space="preserve"> offer.</w:t>
            </w:r>
          </w:p>
          <w:p w14:paraId="1A4F14EB" w14:textId="10D39548" w:rsidR="00007000" w:rsidRDefault="00007000" w:rsidP="009C7189">
            <w:pPr>
              <w:pStyle w:val="Header"/>
              <w:tabs>
                <w:tab w:val="left" w:pos="1310"/>
              </w:tabs>
              <w:rPr>
                <w:rFonts w:ascii="Arial" w:hAnsi="Arial" w:cs="Arial"/>
                <w:bCs/>
                <w:sz w:val="18"/>
                <w:szCs w:val="18"/>
              </w:rPr>
            </w:pPr>
          </w:p>
          <w:p w14:paraId="4DE2DB1B" w14:textId="2E3847FF" w:rsidR="00007000" w:rsidRDefault="005D3D88" w:rsidP="009C7189">
            <w:pPr>
              <w:pStyle w:val="Header"/>
              <w:tabs>
                <w:tab w:val="left" w:pos="1310"/>
              </w:tabs>
              <w:rPr>
                <w:rFonts w:ascii="Arial" w:hAnsi="Arial" w:cs="Arial"/>
                <w:bCs/>
                <w:sz w:val="18"/>
                <w:szCs w:val="18"/>
              </w:rPr>
            </w:pPr>
            <w:r>
              <w:rPr>
                <w:rFonts w:ascii="Arial" w:hAnsi="Arial" w:cs="Arial"/>
                <w:bCs/>
                <w:sz w:val="18"/>
                <w:szCs w:val="18"/>
              </w:rPr>
              <w:t xml:space="preserve">Additionally, </w:t>
            </w:r>
            <w:r w:rsidR="00007000">
              <w:rPr>
                <w:rFonts w:ascii="Arial" w:hAnsi="Arial" w:cs="Arial"/>
                <w:bCs/>
                <w:sz w:val="18"/>
                <w:szCs w:val="18"/>
              </w:rPr>
              <w:t xml:space="preserve">Liverpool </w:t>
            </w:r>
            <w:r>
              <w:rPr>
                <w:rFonts w:ascii="Arial" w:hAnsi="Arial" w:cs="Arial"/>
                <w:bCs/>
                <w:sz w:val="18"/>
                <w:szCs w:val="18"/>
              </w:rPr>
              <w:t>has been chosen to</w:t>
            </w:r>
            <w:r w:rsidR="00007000">
              <w:rPr>
                <w:rFonts w:ascii="Arial" w:hAnsi="Arial" w:cs="Arial"/>
                <w:bCs/>
                <w:sz w:val="18"/>
                <w:szCs w:val="18"/>
              </w:rPr>
              <w:t xml:space="preserve"> be a </w:t>
            </w:r>
            <w:r w:rsidR="00214588">
              <w:rPr>
                <w:rFonts w:ascii="Arial" w:hAnsi="Arial" w:cs="Arial"/>
                <w:bCs/>
                <w:sz w:val="18"/>
                <w:szCs w:val="18"/>
              </w:rPr>
              <w:t>pilot</w:t>
            </w:r>
            <w:r w:rsidR="00007000">
              <w:rPr>
                <w:rFonts w:ascii="Arial" w:hAnsi="Arial" w:cs="Arial"/>
                <w:bCs/>
                <w:sz w:val="18"/>
                <w:szCs w:val="18"/>
              </w:rPr>
              <w:t xml:space="preserve"> site for contraceptive implants</w:t>
            </w:r>
            <w:r>
              <w:rPr>
                <w:rFonts w:ascii="Arial" w:hAnsi="Arial" w:cs="Arial"/>
                <w:bCs/>
                <w:sz w:val="18"/>
                <w:szCs w:val="18"/>
              </w:rPr>
              <w:t>. This will be an</w:t>
            </w:r>
            <w:r w:rsidR="00CE2098">
              <w:rPr>
                <w:rFonts w:ascii="Arial" w:hAnsi="Arial" w:cs="Arial"/>
                <w:bCs/>
                <w:sz w:val="18"/>
                <w:szCs w:val="18"/>
              </w:rPr>
              <w:t xml:space="preserve"> additional part to the Core and Advanced</w:t>
            </w:r>
            <w:r>
              <w:rPr>
                <w:rFonts w:ascii="Arial" w:hAnsi="Arial" w:cs="Arial"/>
                <w:bCs/>
                <w:sz w:val="18"/>
                <w:szCs w:val="18"/>
              </w:rPr>
              <w:t xml:space="preserve"> service</w:t>
            </w:r>
            <w:r w:rsidR="00CE2098">
              <w:rPr>
                <w:rFonts w:ascii="Arial" w:hAnsi="Arial" w:cs="Arial"/>
                <w:bCs/>
                <w:sz w:val="18"/>
                <w:szCs w:val="18"/>
              </w:rPr>
              <w:t xml:space="preserve"> spec</w:t>
            </w:r>
            <w:r>
              <w:rPr>
                <w:rFonts w:ascii="Arial" w:hAnsi="Arial" w:cs="Arial"/>
                <w:bCs/>
                <w:sz w:val="18"/>
                <w:szCs w:val="18"/>
              </w:rPr>
              <w:t>ifications</w:t>
            </w:r>
            <w:r w:rsidR="00CE2098">
              <w:rPr>
                <w:rFonts w:ascii="Arial" w:hAnsi="Arial" w:cs="Arial"/>
                <w:bCs/>
                <w:sz w:val="18"/>
                <w:szCs w:val="18"/>
              </w:rPr>
              <w:t xml:space="preserve">. </w:t>
            </w:r>
          </w:p>
          <w:p w14:paraId="579235E9" w14:textId="77777777" w:rsidR="00CE2098" w:rsidRDefault="00CE2098" w:rsidP="009C7189">
            <w:pPr>
              <w:pStyle w:val="Header"/>
              <w:tabs>
                <w:tab w:val="left" w:pos="1310"/>
              </w:tabs>
              <w:rPr>
                <w:rFonts w:ascii="Arial" w:hAnsi="Arial" w:cs="Arial"/>
                <w:bCs/>
                <w:sz w:val="18"/>
                <w:szCs w:val="18"/>
              </w:rPr>
            </w:pPr>
          </w:p>
          <w:p w14:paraId="0AF44545" w14:textId="3DCA2C40" w:rsidR="004F3409" w:rsidRPr="00861A77" w:rsidRDefault="005D3D88" w:rsidP="009C7189">
            <w:pPr>
              <w:pStyle w:val="Header"/>
              <w:tabs>
                <w:tab w:val="left" w:pos="1310"/>
              </w:tabs>
              <w:rPr>
                <w:rFonts w:ascii="Arial" w:hAnsi="Arial" w:cs="Arial"/>
                <w:b/>
                <w:sz w:val="18"/>
                <w:szCs w:val="18"/>
              </w:rPr>
            </w:pPr>
            <w:r>
              <w:rPr>
                <w:rFonts w:ascii="Arial" w:hAnsi="Arial" w:cs="Arial"/>
                <w:bCs/>
                <w:sz w:val="18"/>
                <w:szCs w:val="18"/>
              </w:rPr>
              <w:t>Looking at the current level of provisions, QuickStart</w:t>
            </w:r>
            <w:r w:rsidR="00BB3330">
              <w:rPr>
                <w:rFonts w:ascii="Arial" w:hAnsi="Arial" w:cs="Arial"/>
                <w:bCs/>
                <w:sz w:val="18"/>
                <w:szCs w:val="18"/>
              </w:rPr>
              <w:t xml:space="preserve"> has not gotten off to a quick start</w:t>
            </w:r>
            <w:r w:rsidR="007269C8">
              <w:rPr>
                <w:rFonts w:ascii="Arial" w:hAnsi="Arial" w:cs="Arial"/>
                <w:bCs/>
                <w:sz w:val="18"/>
                <w:szCs w:val="18"/>
              </w:rPr>
              <w:t xml:space="preserve"> and </w:t>
            </w:r>
            <w:r w:rsidR="009A7A78">
              <w:rPr>
                <w:rFonts w:ascii="Arial" w:hAnsi="Arial" w:cs="Arial"/>
                <w:bCs/>
                <w:sz w:val="18"/>
                <w:szCs w:val="18"/>
              </w:rPr>
              <w:t>requires insight into what improvements can be made to boost number</w:t>
            </w:r>
            <w:r>
              <w:rPr>
                <w:rFonts w:ascii="Arial" w:hAnsi="Arial" w:cs="Arial"/>
                <w:bCs/>
                <w:sz w:val="18"/>
                <w:szCs w:val="18"/>
              </w:rPr>
              <w:t>s.</w:t>
            </w:r>
            <w:r w:rsidR="00617FD9">
              <w:rPr>
                <w:rFonts w:ascii="Arial" w:hAnsi="Arial" w:cs="Arial"/>
                <w:bCs/>
                <w:sz w:val="18"/>
                <w:szCs w:val="18"/>
              </w:rPr>
              <w:t xml:space="preserve"> </w:t>
            </w:r>
            <w:r w:rsidR="00617FD9" w:rsidRPr="00617FD9">
              <w:rPr>
                <w:rFonts w:ascii="Arial" w:hAnsi="Arial" w:cs="Arial"/>
                <w:b/>
                <w:sz w:val="18"/>
                <w:szCs w:val="18"/>
              </w:rPr>
              <w:t xml:space="preserve">Those not yet accredited will be contacted by the </w:t>
            </w:r>
            <w:r w:rsidR="00861A77" w:rsidRPr="00617FD9">
              <w:rPr>
                <w:rFonts w:ascii="Arial" w:hAnsi="Arial" w:cs="Arial"/>
                <w:b/>
                <w:sz w:val="18"/>
                <w:szCs w:val="18"/>
              </w:rPr>
              <w:t xml:space="preserve">Engagement </w:t>
            </w:r>
            <w:r w:rsidR="00617FD9" w:rsidRPr="00617FD9">
              <w:rPr>
                <w:rFonts w:ascii="Arial" w:hAnsi="Arial" w:cs="Arial"/>
                <w:b/>
                <w:sz w:val="18"/>
                <w:szCs w:val="18"/>
              </w:rPr>
              <w:t>O</w:t>
            </w:r>
            <w:r w:rsidR="00861A77" w:rsidRPr="00617FD9">
              <w:rPr>
                <w:rFonts w:ascii="Arial" w:hAnsi="Arial" w:cs="Arial"/>
                <w:b/>
                <w:sz w:val="18"/>
                <w:szCs w:val="18"/>
              </w:rPr>
              <w:t>fficers</w:t>
            </w:r>
            <w:r w:rsidR="00617FD9" w:rsidRPr="00617FD9">
              <w:rPr>
                <w:rFonts w:ascii="Arial" w:hAnsi="Arial" w:cs="Arial"/>
                <w:b/>
                <w:sz w:val="18"/>
                <w:szCs w:val="18"/>
              </w:rPr>
              <w:t>.</w:t>
            </w:r>
          </w:p>
          <w:p w14:paraId="2C28FE7E" w14:textId="5DC713F8" w:rsidR="006A7E0F" w:rsidRPr="00D11C22" w:rsidRDefault="006A7E0F" w:rsidP="009C7189">
            <w:pPr>
              <w:pStyle w:val="Header"/>
              <w:tabs>
                <w:tab w:val="left" w:pos="1310"/>
              </w:tabs>
              <w:rPr>
                <w:rFonts w:ascii="Arial" w:hAnsi="Arial" w:cs="Arial"/>
                <w:bCs/>
                <w:color w:val="5A913C"/>
                <w:sz w:val="18"/>
                <w:szCs w:val="18"/>
              </w:rPr>
            </w:pPr>
          </w:p>
        </w:tc>
        <w:tc>
          <w:tcPr>
            <w:tcW w:w="2486" w:type="dxa"/>
            <w:gridSpan w:val="2"/>
            <w:shd w:val="clear" w:color="auto" w:fill="auto"/>
            <w:tcMar>
              <w:left w:w="108" w:type="dxa"/>
            </w:tcMar>
          </w:tcPr>
          <w:p w14:paraId="70C0145A" w14:textId="77777777" w:rsidR="00861A77" w:rsidRDefault="00861A77">
            <w:pPr>
              <w:spacing w:after="0" w:line="288" w:lineRule="auto"/>
              <w:rPr>
                <w:rFonts w:ascii="Arial" w:hAnsi="Arial" w:cs="Arial"/>
                <w:b/>
                <w:bCs/>
                <w:color w:val="171717" w:themeColor="background2" w:themeShade="1A"/>
                <w:sz w:val="18"/>
                <w:szCs w:val="18"/>
              </w:rPr>
            </w:pPr>
          </w:p>
          <w:p w14:paraId="20CA8BC2" w14:textId="77777777" w:rsidR="00861A77" w:rsidRDefault="00861A77">
            <w:pPr>
              <w:spacing w:after="0" w:line="288" w:lineRule="auto"/>
              <w:rPr>
                <w:rFonts w:ascii="Arial" w:hAnsi="Arial" w:cs="Arial"/>
                <w:b/>
                <w:bCs/>
                <w:color w:val="171717" w:themeColor="background2" w:themeShade="1A"/>
                <w:sz w:val="18"/>
                <w:szCs w:val="18"/>
              </w:rPr>
            </w:pPr>
          </w:p>
          <w:p w14:paraId="2D1C09F5" w14:textId="77777777" w:rsidR="00861A77" w:rsidRDefault="00861A77">
            <w:pPr>
              <w:spacing w:after="0" w:line="288" w:lineRule="auto"/>
              <w:rPr>
                <w:rFonts w:ascii="Arial" w:hAnsi="Arial" w:cs="Arial"/>
                <w:b/>
                <w:bCs/>
                <w:color w:val="171717" w:themeColor="background2" w:themeShade="1A"/>
                <w:sz w:val="18"/>
                <w:szCs w:val="18"/>
              </w:rPr>
            </w:pPr>
          </w:p>
          <w:p w14:paraId="2748A9EB" w14:textId="77777777" w:rsidR="00861A77" w:rsidRDefault="00861A77">
            <w:pPr>
              <w:spacing w:after="0" w:line="288" w:lineRule="auto"/>
              <w:rPr>
                <w:rFonts w:ascii="Arial" w:hAnsi="Arial" w:cs="Arial"/>
                <w:b/>
                <w:bCs/>
                <w:color w:val="171717" w:themeColor="background2" w:themeShade="1A"/>
                <w:sz w:val="18"/>
                <w:szCs w:val="18"/>
              </w:rPr>
            </w:pPr>
          </w:p>
          <w:p w14:paraId="2CFA9FCE" w14:textId="77777777" w:rsidR="00861A77" w:rsidRDefault="00861A77">
            <w:pPr>
              <w:spacing w:after="0" w:line="288" w:lineRule="auto"/>
              <w:rPr>
                <w:rFonts w:ascii="Arial" w:hAnsi="Arial" w:cs="Arial"/>
                <w:b/>
                <w:bCs/>
                <w:color w:val="171717" w:themeColor="background2" w:themeShade="1A"/>
                <w:sz w:val="18"/>
                <w:szCs w:val="18"/>
              </w:rPr>
            </w:pPr>
          </w:p>
          <w:p w14:paraId="540BD708" w14:textId="77777777" w:rsidR="00861A77" w:rsidRDefault="00861A77">
            <w:pPr>
              <w:spacing w:after="0" w:line="288" w:lineRule="auto"/>
              <w:rPr>
                <w:rFonts w:ascii="Arial" w:hAnsi="Arial" w:cs="Arial"/>
                <w:b/>
                <w:bCs/>
                <w:color w:val="171717" w:themeColor="background2" w:themeShade="1A"/>
                <w:sz w:val="18"/>
                <w:szCs w:val="18"/>
              </w:rPr>
            </w:pPr>
          </w:p>
          <w:p w14:paraId="2A462E39" w14:textId="77777777" w:rsidR="00861A77" w:rsidRDefault="00861A77">
            <w:pPr>
              <w:spacing w:after="0" w:line="288" w:lineRule="auto"/>
              <w:rPr>
                <w:rFonts w:ascii="Arial" w:hAnsi="Arial" w:cs="Arial"/>
                <w:b/>
                <w:bCs/>
                <w:color w:val="171717" w:themeColor="background2" w:themeShade="1A"/>
                <w:sz w:val="18"/>
                <w:szCs w:val="18"/>
              </w:rPr>
            </w:pPr>
          </w:p>
          <w:p w14:paraId="6EE6C006" w14:textId="77777777" w:rsidR="00861A77" w:rsidRDefault="00861A77">
            <w:pPr>
              <w:spacing w:after="0" w:line="288" w:lineRule="auto"/>
              <w:rPr>
                <w:rFonts w:ascii="Arial" w:hAnsi="Arial" w:cs="Arial"/>
                <w:b/>
                <w:bCs/>
                <w:color w:val="171717" w:themeColor="background2" w:themeShade="1A"/>
                <w:sz w:val="18"/>
                <w:szCs w:val="18"/>
              </w:rPr>
            </w:pPr>
          </w:p>
          <w:p w14:paraId="3BB7EC09" w14:textId="1F2494A0" w:rsidR="00A264DC" w:rsidRPr="006445F9" w:rsidRDefault="00861A77">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w:t>
            </w:r>
            <w:r w:rsidR="00617FD9">
              <w:rPr>
                <w:rFonts w:ascii="Arial" w:hAnsi="Arial" w:cs="Arial"/>
                <w:b/>
                <w:bCs/>
                <w:color w:val="171717" w:themeColor="background2" w:themeShade="1A"/>
                <w:sz w:val="18"/>
                <w:szCs w:val="18"/>
              </w:rPr>
              <w:t>Engagement Officers</w:t>
            </w:r>
          </w:p>
        </w:tc>
      </w:tr>
      <w:tr w:rsidR="006A2D8D" w:rsidRPr="006445F9" w14:paraId="2BA1B9F7" w14:textId="77777777" w:rsidTr="006F39A4">
        <w:tc>
          <w:tcPr>
            <w:tcW w:w="1231" w:type="dxa"/>
            <w:gridSpan w:val="2"/>
            <w:shd w:val="clear" w:color="auto" w:fill="auto"/>
            <w:tcMar>
              <w:left w:w="108" w:type="dxa"/>
            </w:tcMar>
          </w:tcPr>
          <w:p w14:paraId="486A99A2" w14:textId="7ECC4552"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5.</w:t>
            </w:r>
            <w:r w:rsidR="0088633E">
              <w:rPr>
                <w:rFonts w:ascii="Arial" w:hAnsi="Arial" w:cs="Arial"/>
                <w:color w:val="171717" w:themeColor="background2" w:themeShade="1A"/>
                <w:sz w:val="18"/>
                <w:szCs w:val="18"/>
              </w:rPr>
              <w:t>6</w:t>
            </w:r>
          </w:p>
        </w:tc>
        <w:tc>
          <w:tcPr>
            <w:tcW w:w="10231" w:type="dxa"/>
            <w:gridSpan w:val="2"/>
            <w:shd w:val="clear" w:color="auto" w:fill="auto"/>
            <w:tcMar>
              <w:left w:w="108" w:type="dxa"/>
            </w:tcMar>
          </w:tcPr>
          <w:p w14:paraId="66E544A2" w14:textId="615FEA39" w:rsidR="00EF5341" w:rsidRPr="003777A1" w:rsidRDefault="00170DA7" w:rsidP="009F0F04">
            <w:pPr>
              <w:pStyle w:val="Header"/>
              <w:tabs>
                <w:tab w:val="left" w:pos="1310"/>
              </w:tabs>
              <w:rPr>
                <w:rFonts w:ascii="Arial" w:hAnsi="Arial" w:cs="Arial"/>
                <w:bCs/>
                <w:color w:val="5A913C"/>
                <w:sz w:val="18"/>
                <w:szCs w:val="18"/>
              </w:rPr>
            </w:pPr>
            <w:r>
              <w:rPr>
                <w:rFonts w:ascii="Arial" w:hAnsi="Arial" w:cs="Arial"/>
                <w:bCs/>
                <w:color w:val="5A913C"/>
                <w:sz w:val="18"/>
                <w:szCs w:val="18"/>
              </w:rPr>
              <w:t>Workplan Review</w:t>
            </w:r>
          </w:p>
          <w:p w14:paraId="62F1452E" w14:textId="77777777" w:rsidR="001C4A47" w:rsidRDefault="001C4A47" w:rsidP="00637900">
            <w:pPr>
              <w:pStyle w:val="Header"/>
              <w:tabs>
                <w:tab w:val="left" w:pos="1310"/>
              </w:tabs>
              <w:rPr>
                <w:rFonts w:ascii="Arial" w:hAnsi="Arial" w:cs="Arial"/>
                <w:bCs/>
                <w:sz w:val="18"/>
                <w:szCs w:val="18"/>
              </w:rPr>
            </w:pPr>
          </w:p>
          <w:p w14:paraId="0792D01E" w14:textId="33F0BACD" w:rsidR="00E42F6D" w:rsidRDefault="00E42F6D" w:rsidP="009C7189">
            <w:pPr>
              <w:pStyle w:val="Header"/>
              <w:tabs>
                <w:tab w:val="left" w:pos="1310"/>
              </w:tabs>
              <w:rPr>
                <w:rFonts w:ascii="Arial" w:hAnsi="Arial" w:cs="Arial"/>
                <w:bCs/>
                <w:sz w:val="18"/>
                <w:szCs w:val="18"/>
              </w:rPr>
            </w:pPr>
            <w:r>
              <w:rPr>
                <w:rFonts w:ascii="Arial" w:hAnsi="Arial" w:cs="Arial"/>
                <w:bCs/>
                <w:sz w:val="18"/>
                <w:szCs w:val="18"/>
              </w:rPr>
              <w:t xml:space="preserve">Members </w:t>
            </w:r>
            <w:r w:rsidR="009B1527">
              <w:rPr>
                <w:rFonts w:ascii="Arial" w:hAnsi="Arial" w:cs="Arial"/>
                <w:bCs/>
                <w:sz w:val="18"/>
                <w:szCs w:val="18"/>
              </w:rPr>
              <w:t>spent some time reviewing</w:t>
            </w:r>
            <w:r>
              <w:rPr>
                <w:rFonts w:ascii="Arial" w:hAnsi="Arial" w:cs="Arial"/>
                <w:bCs/>
                <w:sz w:val="18"/>
                <w:szCs w:val="18"/>
              </w:rPr>
              <w:t xml:space="preserve"> the workplan to ensure it is correct and that the Officers are focusing on the correct areas.</w:t>
            </w:r>
          </w:p>
          <w:p w14:paraId="7CFE6ABE" w14:textId="01CBE36A" w:rsidR="001715BC" w:rsidRPr="0004738E" w:rsidRDefault="001715BC" w:rsidP="00466CB0">
            <w:pPr>
              <w:pStyle w:val="Header"/>
              <w:tabs>
                <w:tab w:val="left" w:pos="1310"/>
              </w:tabs>
              <w:rPr>
                <w:rFonts w:ascii="Arial" w:hAnsi="Arial" w:cs="Arial"/>
                <w:b/>
                <w:sz w:val="18"/>
                <w:szCs w:val="18"/>
              </w:rPr>
            </w:pPr>
          </w:p>
        </w:tc>
        <w:tc>
          <w:tcPr>
            <w:tcW w:w="2486" w:type="dxa"/>
            <w:gridSpan w:val="2"/>
            <w:shd w:val="clear" w:color="auto" w:fill="auto"/>
            <w:tcMar>
              <w:left w:w="108" w:type="dxa"/>
            </w:tcMar>
          </w:tcPr>
          <w:p w14:paraId="4751E3EC" w14:textId="70C6C5E3" w:rsidR="00FD4129" w:rsidRPr="00637900" w:rsidRDefault="00FD4129" w:rsidP="00637900">
            <w:pPr>
              <w:spacing w:after="0" w:line="288" w:lineRule="auto"/>
              <w:rPr>
                <w:rFonts w:ascii="Arial" w:hAnsi="Arial" w:cs="Arial"/>
                <w:b/>
                <w:bCs/>
                <w:color w:val="171717" w:themeColor="background2" w:themeShade="1A"/>
                <w:sz w:val="18"/>
                <w:szCs w:val="18"/>
              </w:rPr>
            </w:pPr>
          </w:p>
        </w:tc>
      </w:tr>
      <w:tr w:rsidR="00170DA7" w:rsidRPr="006445F9" w14:paraId="469CD30B" w14:textId="77777777" w:rsidTr="006F39A4">
        <w:tc>
          <w:tcPr>
            <w:tcW w:w="1231" w:type="dxa"/>
            <w:gridSpan w:val="2"/>
            <w:shd w:val="clear" w:color="auto" w:fill="auto"/>
            <w:tcMar>
              <w:left w:w="108" w:type="dxa"/>
            </w:tcMar>
          </w:tcPr>
          <w:p w14:paraId="3EEA1A99" w14:textId="009D17F8" w:rsidR="00170DA7" w:rsidRPr="006445F9" w:rsidRDefault="0004738E">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 xml:space="preserve"> </w:t>
            </w:r>
            <w:r w:rsidR="00170DA7">
              <w:rPr>
                <w:rFonts w:ascii="Arial" w:hAnsi="Arial" w:cs="Arial"/>
                <w:color w:val="171717" w:themeColor="background2" w:themeShade="1A"/>
                <w:sz w:val="18"/>
                <w:szCs w:val="18"/>
              </w:rPr>
              <w:t>5.7</w:t>
            </w:r>
          </w:p>
        </w:tc>
        <w:tc>
          <w:tcPr>
            <w:tcW w:w="10231" w:type="dxa"/>
            <w:gridSpan w:val="2"/>
            <w:shd w:val="clear" w:color="auto" w:fill="auto"/>
            <w:tcMar>
              <w:left w:w="108" w:type="dxa"/>
            </w:tcMar>
          </w:tcPr>
          <w:p w14:paraId="4485AA38" w14:textId="5B50E0F5" w:rsidR="00170DA7" w:rsidRDefault="00524CA1" w:rsidP="009F0F04">
            <w:pPr>
              <w:pStyle w:val="Header"/>
              <w:tabs>
                <w:tab w:val="left" w:pos="1310"/>
              </w:tabs>
              <w:rPr>
                <w:rFonts w:ascii="Arial" w:hAnsi="Arial" w:cs="Arial"/>
                <w:bCs/>
                <w:color w:val="5A913C"/>
                <w:sz w:val="18"/>
                <w:szCs w:val="18"/>
              </w:rPr>
            </w:pPr>
            <w:r>
              <w:rPr>
                <w:rFonts w:ascii="Arial" w:hAnsi="Arial" w:cs="Arial"/>
                <w:bCs/>
                <w:color w:val="5A913C"/>
                <w:sz w:val="18"/>
                <w:szCs w:val="18"/>
              </w:rPr>
              <w:t>Prescription</w:t>
            </w:r>
            <w:r w:rsidR="00170DA7">
              <w:rPr>
                <w:rFonts w:ascii="Arial" w:hAnsi="Arial" w:cs="Arial"/>
                <w:bCs/>
                <w:color w:val="5A913C"/>
                <w:sz w:val="18"/>
                <w:szCs w:val="18"/>
              </w:rPr>
              <w:t xml:space="preserve"> </w:t>
            </w:r>
            <w:r>
              <w:rPr>
                <w:rFonts w:ascii="Arial" w:hAnsi="Arial" w:cs="Arial"/>
                <w:bCs/>
                <w:color w:val="5A913C"/>
                <w:sz w:val="18"/>
                <w:szCs w:val="18"/>
              </w:rPr>
              <w:t>direction</w:t>
            </w:r>
          </w:p>
          <w:p w14:paraId="6BD28CF7" w14:textId="77777777" w:rsidR="00524CA1" w:rsidRDefault="00524CA1" w:rsidP="009F0F04">
            <w:pPr>
              <w:pStyle w:val="Header"/>
              <w:tabs>
                <w:tab w:val="left" w:pos="1310"/>
              </w:tabs>
              <w:rPr>
                <w:rFonts w:ascii="Arial" w:hAnsi="Arial" w:cs="Arial"/>
                <w:bCs/>
                <w:color w:val="5A913C"/>
                <w:sz w:val="18"/>
                <w:szCs w:val="18"/>
              </w:rPr>
            </w:pPr>
          </w:p>
          <w:p w14:paraId="58C8C8BE" w14:textId="7FF1FE3E" w:rsidR="00524CA1" w:rsidRDefault="008D6152" w:rsidP="009F0F04">
            <w:pPr>
              <w:pStyle w:val="Header"/>
              <w:tabs>
                <w:tab w:val="left" w:pos="1310"/>
              </w:tabs>
              <w:rPr>
                <w:rFonts w:ascii="Arial" w:hAnsi="Arial" w:cs="Arial"/>
                <w:bCs/>
                <w:sz w:val="18"/>
                <w:szCs w:val="18"/>
              </w:rPr>
            </w:pPr>
            <w:r w:rsidRPr="008D6152">
              <w:rPr>
                <w:rFonts w:ascii="Arial" w:hAnsi="Arial" w:cs="Arial"/>
                <w:bCs/>
                <w:sz w:val="18"/>
                <w:szCs w:val="18"/>
              </w:rPr>
              <w:t>AM spoke</w:t>
            </w:r>
            <w:r w:rsidR="00466CB0">
              <w:rPr>
                <w:rFonts w:ascii="Arial" w:hAnsi="Arial" w:cs="Arial"/>
                <w:bCs/>
                <w:sz w:val="18"/>
                <w:szCs w:val="18"/>
              </w:rPr>
              <w:t xml:space="preserve"> to members</w:t>
            </w:r>
            <w:r w:rsidRPr="008D6152">
              <w:rPr>
                <w:rFonts w:ascii="Arial" w:hAnsi="Arial" w:cs="Arial"/>
                <w:bCs/>
                <w:sz w:val="18"/>
                <w:szCs w:val="18"/>
              </w:rPr>
              <w:t xml:space="preserve"> about </w:t>
            </w:r>
            <w:proofErr w:type="spellStart"/>
            <w:r w:rsidRPr="008D6152">
              <w:rPr>
                <w:rFonts w:ascii="Arial" w:hAnsi="Arial" w:cs="Arial"/>
                <w:bCs/>
                <w:sz w:val="18"/>
                <w:szCs w:val="18"/>
              </w:rPr>
              <w:t>Tru</w:t>
            </w:r>
            <w:r w:rsidR="00CC5088">
              <w:rPr>
                <w:rFonts w:ascii="Arial" w:hAnsi="Arial" w:cs="Arial"/>
                <w:bCs/>
                <w:sz w:val="18"/>
                <w:szCs w:val="18"/>
              </w:rPr>
              <w:t>Pill</w:t>
            </w:r>
            <w:proofErr w:type="spellEnd"/>
            <w:r w:rsidR="00466CB0">
              <w:rPr>
                <w:rFonts w:ascii="Arial" w:hAnsi="Arial" w:cs="Arial"/>
                <w:bCs/>
                <w:sz w:val="18"/>
                <w:szCs w:val="18"/>
              </w:rPr>
              <w:t>.</w:t>
            </w:r>
            <w:r w:rsidR="00CC5088">
              <w:rPr>
                <w:rFonts w:ascii="Arial" w:hAnsi="Arial" w:cs="Arial"/>
                <w:bCs/>
                <w:sz w:val="18"/>
                <w:szCs w:val="18"/>
              </w:rPr>
              <w:t xml:space="preserve"> </w:t>
            </w:r>
            <w:r w:rsidR="00466CB0">
              <w:rPr>
                <w:rFonts w:ascii="Arial" w:hAnsi="Arial" w:cs="Arial"/>
                <w:bCs/>
                <w:sz w:val="18"/>
                <w:szCs w:val="18"/>
              </w:rPr>
              <w:t>They are a</w:t>
            </w:r>
            <w:r w:rsidR="00D300A0">
              <w:rPr>
                <w:rFonts w:ascii="Arial" w:hAnsi="Arial" w:cs="Arial"/>
                <w:bCs/>
                <w:sz w:val="18"/>
                <w:szCs w:val="18"/>
              </w:rPr>
              <w:t xml:space="preserve"> Manchester based DSP</w:t>
            </w:r>
            <w:r w:rsidR="00466CB0">
              <w:rPr>
                <w:rFonts w:ascii="Arial" w:hAnsi="Arial" w:cs="Arial"/>
                <w:bCs/>
                <w:sz w:val="18"/>
                <w:szCs w:val="18"/>
              </w:rPr>
              <w:t>,</w:t>
            </w:r>
            <w:r w:rsidR="00D300A0">
              <w:rPr>
                <w:rFonts w:ascii="Arial" w:hAnsi="Arial" w:cs="Arial"/>
                <w:bCs/>
                <w:sz w:val="18"/>
                <w:szCs w:val="18"/>
              </w:rPr>
              <w:t xml:space="preserve"> that have been canvasing multiple areas</w:t>
            </w:r>
            <w:r w:rsidR="00466CB0">
              <w:rPr>
                <w:rFonts w:ascii="Arial" w:hAnsi="Arial" w:cs="Arial"/>
                <w:bCs/>
                <w:sz w:val="18"/>
                <w:szCs w:val="18"/>
              </w:rPr>
              <w:t xml:space="preserve"> in Liverpool and elsewhere in the region to capture new patients. This </w:t>
            </w:r>
            <w:r w:rsidR="00604302">
              <w:rPr>
                <w:rFonts w:ascii="Arial" w:hAnsi="Arial" w:cs="Arial"/>
                <w:bCs/>
                <w:sz w:val="18"/>
                <w:szCs w:val="18"/>
              </w:rPr>
              <w:t xml:space="preserve">has happened before and should a patient feel the need to complain, contractors need to be aware of the correct complaint’s method. </w:t>
            </w:r>
            <w:r w:rsidR="00604302">
              <w:rPr>
                <w:rFonts w:ascii="Arial" w:hAnsi="Arial" w:cs="Arial"/>
                <w:b/>
                <w:sz w:val="18"/>
                <w:szCs w:val="18"/>
              </w:rPr>
              <w:t>Send out the NHS Complaints Procedure to contractors.</w:t>
            </w:r>
          </w:p>
          <w:p w14:paraId="0F4A25CF" w14:textId="77777777" w:rsidR="00492756" w:rsidRDefault="00492756" w:rsidP="009F0F04">
            <w:pPr>
              <w:pStyle w:val="Header"/>
              <w:tabs>
                <w:tab w:val="left" w:pos="1310"/>
              </w:tabs>
              <w:rPr>
                <w:rFonts w:ascii="Arial" w:hAnsi="Arial" w:cs="Arial"/>
                <w:bCs/>
                <w:sz w:val="18"/>
                <w:szCs w:val="18"/>
              </w:rPr>
            </w:pPr>
          </w:p>
          <w:p w14:paraId="5208B633" w14:textId="659FCB96" w:rsidR="00492756" w:rsidRDefault="00EC5D31" w:rsidP="009F0F04">
            <w:pPr>
              <w:pStyle w:val="Header"/>
              <w:tabs>
                <w:tab w:val="left" w:pos="1310"/>
              </w:tabs>
              <w:rPr>
                <w:rFonts w:ascii="Arial" w:hAnsi="Arial" w:cs="Arial"/>
                <w:bCs/>
                <w:sz w:val="18"/>
                <w:szCs w:val="18"/>
              </w:rPr>
            </w:pPr>
            <w:r>
              <w:rPr>
                <w:rFonts w:ascii="Arial" w:hAnsi="Arial" w:cs="Arial"/>
                <w:bCs/>
                <w:sz w:val="18"/>
                <w:szCs w:val="18"/>
              </w:rPr>
              <w:t xml:space="preserve">AM added that </w:t>
            </w:r>
            <w:r w:rsidR="002A4715">
              <w:rPr>
                <w:rFonts w:ascii="Arial" w:hAnsi="Arial" w:cs="Arial"/>
                <w:bCs/>
                <w:sz w:val="18"/>
                <w:szCs w:val="18"/>
              </w:rPr>
              <w:t>MARS</w:t>
            </w:r>
            <w:r w:rsidR="00445007">
              <w:rPr>
                <w:rFonts w:ascii="Arial" w:hAnsi="Arial" w:cs="Arial"/>
                <w:bCs/>
                <w:sz w:val="18"/>
                <w:szCs w:val="18"/>
              </w:rPr>
              <w:t>, who is</w:t>
            </w:r>
            <w:r w:rsidR="002A4715">
              <w:rPr>
                <w:rFonts w:ascii="Arial" w:hAnsi="Arial" w:cs="Arial"/>
                <w:bCs/>
                <w:sz w:val="18"/>
                <w:szCs w:val="18"/>
              </w:rPr>
              <w:t xml:space="preserve"> a Cheshire &amp; Mersey Stoma supplier commissioned through</w:t>
            </w:r>
            <w:r w:rsidR="00445007">
              <w:rPr>
                <w:rFonts w:ascii="Arial" w:hAnsi="Arial" w:cs="Arial"/>
                <w:bCs/>
                <w:sz w:val="18"/>
                <w:szCs w:val="18"/>
              </w:rPr>
              <w:t xml:space="preserve"> its parent company</w:t>
            </w:r>
            <w:r w:rsidR="002A4715">
              <w:rPr>
                <w:rFonts w:ascii="Arial" w:hAnsi="Arial" w:cs="Arial"/>
                <w:bCs/>
                <w:sz w:val="18"/>
                <w:szCs w:val="18"/>
              </w:rPr>
              <w:t xml:space="preserve"> Bullen</w:t>
            </w:r>
            <w:r w:rsidR="003B4B43">
              <w:rPr>
                <w:rFonts w:ascii="Arial" w:hAnsi="Arial" w:cs="Arial"/>
                <w:bCs/>
                <w:sz w:val="18"/>
                <w:szCs w:val="18"/>
              </w:rPr>
              <w:t xml:space="preserve">s, </w:t>
            </w:r>
            <w:r w:rsidR="00445007">
              <w:rPr>
                <w:rFonts w:ascii="Arial" w:hAnsi="Arial" w:cs="Arial"/>
                <w:bCs/>
                <w:sz w:val="18"/>
                <w:szCs w:val="18"/>
              </w:rPr>
              <w:t>a</w:t>
            </w:r>
            <w:r w:rsidR="003B4B43">
              <w:rPr>
                <w:rFonts w:ascii="Arial" w:hAnsi="Arial" w:cs="Arial"/>
                <w:bCs/>
                <w:sz w:val="18"/>
                <w:szCs w:val="18"/>
              </w:rPr>
              <w:t xml:space="preserve">ppear </w:t>
            </w:r>
            <w:r w:rsidR="00445007">
              <w:rPr>
                <w:rFonts w:ascii="Arial" w:hAnsi="Arial" w:cs="Arial"/>
                <w:bCs/>
                <w:sz w:val="18"/>
                <w:szCs w:val="18"/>
              </w:rPr>
              <w:t xml:space="preserve">to be </w:t>
            </w:r>
            <w:r w:rsidR="008E262A">
              <w:rPr>
                <w:rFonts w:ascii="Arial" w:hAnsi="Arial" w:cs="Arial"/>
                <w:bCs/>
                <w:sz w:val="18"/>
                <w:szCs w:val="18"/>
              </w:rPr>
              <w:t xml:space="preserve">switching patient nominations </w:t>
            </w:r>
            <w:r w:rsidR="00C53869">
              <w:rPr>
                <w:rFonts w:ascii="Arial" w:hAnsi="Arial" w:cs="Arial"/>
                <w:bCs/>
                <w:sz w:val="18"/>
                <w:szCs w:val="18"/>
              </w:rPr>
              <w:t xml:space="preserve">to </w:t>
            </w:r>
            <w:r w:rsidR="00D46C25">
              <w:rPr>
                <w:rFonts w:ascii="Arial" w:hAnsi="Arial" w:cs="Arial"/>
                <w:bCs/>
                <w:sz w:val="18"/>
                <w:szCs w:val="18"/>
              </w:rPr>
              <w:t>another</w:t>
            </w:r>
            <w:r w:rsidR="008C1D10">
              <w:rPr>
                <w:rFonts w:ascii="Arial" w:hAnsi="Arial" w:cs="Arial"/>
                <w:bCs/>
                <w:sz w:val="18"/>
                <w:szCs w:val="18"/>
              </w:rPr>
              <w:t xml:space="preserve"> part of their </w:t>
            </w:r>
            <w:r w:rsidR="00AB5803">
              <w:rPr>
                <w:rFonts w:ascii="Arial" w:hAnsi="Arial" w:cs="Arial"/>
                <w:bCs/>
                <w:sz w:val="18"/>
                <w:szCs w:val="18"/>
              </w:rPr>
              <w:t xml:space="preserve">business </w:t>
            </w:r>
            <w:r w:rsidR="00C53869">
              <w:rPr>
                <w:rFonts w:ascii="Arial" w:hAnsi="Arial" w:cs="Arial"/>
                <w:bCs/>
                <w:sz w:val="18"/>
                <w:szCs w:val="18"/>
              </w:rPr>
              <w:t>which the</w:t>
            </w:r>
            <w:r w:rsidR="001E6ACA">
              <w:rPr>
                <w:rFonts w:ascii="Arial" w:hAnsi="Arial" w:cs="Arial"/>
                <w:bCs/>
                <w:sz w:val="18"/>
                <w:szCs w:val="18"/>
              </w:rPr>
              <w:t xml:space="preserve">n provide patients </w:t>
            </w:r>
            <w:r w:rsidR="00C53869">
              <w:rPr>
                <w:rFonts w:ascii="Arial" w:hAnsi="Arial" w:cs="Arial"/>
                <w:bCs/>
                <w:sz w:val="18"/>
                <w:szCs w:val="18"/>
              </w:rPr>
              <w:t>with no</w:t>
            </w:r>
            <w:r w:rsidR="001E6ACA">
              <w:rPr>
                <w:rFonts w:ascii="Arial" w:hAnsi="Arial" w:cs="Arial"/>
                <w:bCs/>
                <w:sz w:val="18"/>
                <w:szCs w:val="18"/>
              </w:rPr>
              <w:t xml:space="preserve">n-stoma prescriptions. </w:t>
            </w:r>
            <w:r w:rsidR="001E6ACA">
              <w:rPr>
                <w:rFonts w:ascii="Arial" w:hAnsi="Arial" w:cs="Arial"/>
                <w:b/>
                <w:sz w:val="18"/>
                <w:szCs w:val="18"/>
              </w:rPr>
              <w:t>MH will produce a complaint to take forward.</w:t>
            </w:r>
          </w:p>
          <w:p w14:paraId="360B366D" w14:textId="38F3F664" w:rsidR="001E6ACA" w:rsidRDefault="001E6ACA" w:rsidP="009F0F04">
            <w:pPr>
              <w:pStyle w:val="Header"/>
              <w:tabs>
                <w:tab w:val="left" w:pos="1310"/>
              </w:tabs>
              <w:rPr>
                <w:rFonts w:ascii="Arial" w:hAnsi="Arial" w:cs="Arial"/>
                <w:bCs/>
                <w:color w:val="5A913C"/>
                <w:sz w:val="18"/>
                <w:szCs w:val="18"/>
              </w:rPr>
            </w:pPr>
          </w:p>
        </w:tc>
        <w:tc>
          <w:tcPr>
            <w:tcW w:w="2486" w:type="dxa"/>
            <w:gridSpan w:val="2"/>
            <w:shd w:val="clear" w:color="auto" w:fill="auto"/>
            <w:tcMar>
              <w:left w:w="108" w:type="dxa"/>
            </w:tcMar>
          </w:tcPr>
          <w:p w14:paraId="4D0D4E86" w14:textId="77777777" w:rsidR="00170DA7" w:rsidRDefault="00170DA7" w:rsidP="00637900">
            <w:pPr>
              <w:spacing w:after="0" w:line="288" w:lineRule="auto"/>
              <w:rPr>
                <w:rFonts w:ascii="Arial" w:hAnsi="Arial" w:cs="Arial"/>
                <w:b/>
                <w:bCs/>
                <w:color w:val="171717" w:themeColor="background2" w:themeShade="1A"/>
                <w:sz w:val="18"/>
                <w:szCs w:val="18"/>
              </w:rPr>
            </w:pPr>
          </w:p>
          <w:p w14:paraId="5E146CBF" w14:textId="77777777" w:rsidR="00AB5803" w:rsidRDefault="00AB5803" w:rsidP="00637900">
            <w:pPr>
              <w:spacing w:after="0" w:line="288" w:lineRule="auto"/>
              <w:rPr>
                <w:rFonts w:ascii="Arial" w:hAnsi="Arial" w:cs="Arial"/>
                <w:b/>
                <w:bCs/>
                <w:color w:val="171717" w:themeColor="background2" w:themeShade="1A"/>
                <w:sz w:val="18"/>
                <w:szCs w:val="18"/>
              </w:rPr>
            </w:pPr>
          </w:p>
          <w:p w14:paraId="24E758F0" w14:textId="77777777" w:rsidR="001E6ACA" w:rsidRDefault="001E6ACA" w:rsidP="00637900">
            <w:pPr>
              <w:spacing w:after="0" w:line="288" w:lineRule="auto"/>
              <w:rPr>
                <w:rFonts w:ascii="Arial" w:hAnsi="Arial" w:cs="Arial"/>
                <w:b/>
                <w:bCs/>
                <w:color w:val="171717" w:themeColor="background2" w:themeShade="1A"/>
                <w:sz w:val="18"/>
                <w:szCs w:val="18"/>
              </w:rPr>
            </w:pPr>
          </w:p>
          <w:p w14:paraId="2701B383" w14:textId="181ED6D6" w:rsidR="001E6ACA" w:rsidRDefault="00604302" w:rsidP="0063790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p w14:paraId="26B9058E" w14:textId="77777777" w:rsidR="00AB5803" w:rsidRDefault="00AB5803" w:rsidP="00637900">
            <w:pPr>
              <w:spacing w:after="0" w:line="288" w:lineRule="auto"/>
              <w:rPr>
                <w:rFonts w:ascii="Arial" w:hAnsi="Arial" w:cs="Arial"/>
                <w:b/>
                <w:bCs/>
                <w:color w:val="171717" w:themeColor="background2" w:themeShade="1A"/>
                <w:sz w:val="18"/>
                <w:szCs w:val="18"/>
              </w:rPr>
            </w:pPr>
          </w:p>
          <w:p w14:paraId="3F73B2E5" w14:textId="77777777" w:rsidR="00AB5803" w:rsidRDefault="00AB5803" w:rsidP="00637900">
            <w:pPr>
              <w:spacing w:after="0" w:line="288" w:lineRule="auto"/>
              <w:rPr>
                <w:rFonts w:ascii="Arial" w:hAnsi="Arial" w:cs="Arial"/>
                <w:b/>
                <w:bCs/>
                <w:color w:val="171717" w:themeColor="background2" w:themeShade="1A"/>
                <w:sz w:val="18"/>
                <w:szCs w:val="18"/>
              </w:rPr>
            </w:pPr>
          </w:p>
          <w:p w14:paraId="0B684D3F" w14:textId="77777777" w:rsidR="00AB5803" w:rsidRDefault="00AB5803" w:rsidP="00637900">
            <w:pPr>
              <w:spacing w:after="0" w:line="288" w:lineRule="auto"/>
              <w:rPr>
                <w:rFonts w:ascii="Arial" w:hAnsi="Arial" w:cs="Arial"/>
                <w:b/>
                <w:bCs/>
                <w:color w:val="171717" w:themeColor="background2" w:themeShade="1A"/>
                <w:sz w:val="18"/>
                <w:szCs w:val="18"/>
              </w:rPr>
            </w:pPr>
          </w:p>
          <w:p w14:paraId="6733BB14" w14:textId="4DDAAA69" w:rsidR="00AB5803" w:rsidRPr="00637900" w:rsidRDefault="00AB5803" w:rsidP="0063790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tc>
      </w:tr>
      <w:tr w:rsidR="00524CA1" w:rsidRPr="006445F9" w14:paraId="58A70DF5" w14:textId="77777777" w:rsidTr="006F39A4">
        <w:tc>
          <w:tcPr>
            <w:tcW w:w="1231" w:type="dxa"/>
            <w:gridSpan w:val="2"/>
            <w:shd w:val="clear" w:color="auto" w:fill="auto"/>
            <w:tcMar>
              <w:left w:w="108" w:type="dxa"/>
            </w:tcMar>
          </w:tcPr>
          <w:p w14:paraId="3DADF0A1" w14:textId="1ED5600C" w:rsidR="00524CA1" w:rsidRDefault="00524CA1">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5.8</w:t>
            </w:r>
          </w:p>
        </w:tc>
        <w:tc>
          <w:tcPr>
            <w:tcW w:w="10231" w:type="dxa"/>
            <w:gridSpan w:val="2"/>
            <w:shd w:val="clear" w:color="auto" w:fill="auto"/>
            <w:tcMar>
              <w:left w:w="108" w:type="dxa"/>
            </w:tcMar>
          </w:tcPr>
          <w:p w14:paraId="70218881" w14:textId="77777777" w:rsidR="00524CA1" w:rsidRDefault="00524CA1" w:rsidP="009F0F04">
            <w:pPr>
              <w:pStyle w:val="Header"/>
              <w:tabs>
                <w:tab w:val="left" w:pos="1310"/>
              </w:tabs>
              <w:rPr>
                <w:rFonts w:ascii="Arial" w:hAnsi="Arial" w:cs="Arial"/>
                <w:bCs/>
                <w:color w:val="5A913C"/>
                <w:sz w:val="18"/>
                <w:szCs w:val="18"/>
              </w:rPr>
            </w:pPr>
            <w:r>
              <w:rPr>
                <w:rFonts w:ascii="Arial" w:hAnsi="Arial" w:cs="Arial"/>
                <w:bCs/>
                <w:color w:val="5A913C"/>
                <w:sz w:val="18"/>
                <w:szCs w:val="18"/>
              </w:rPr>
              <w:t xml:space="preserve">HR and updating LPC policies going forward </w:t>
            </w:r>
          </w:p>
          <w:p w14:paraId="043C7CF7" w14:textId="77777777" w:rsidR="003B5C96" w:rsidRDefault="003B5C96" w:rsidP="009F0F04">
            <w:pPr>
              <w:pStyle w:val="Header"/>
              <w:tabs>
                <w:tab w:val="left" w:pos="1310"/>
              </w:tabs>
              <w:rPr>
                <w:rFonts w:ascii="Arial" w:hAnsi="Arial" w:cs="Arial"/>
                <w:bCs/>
                <w:color w:val="5A913C"/>
                <w:sz w:val="18"/>
                <w:szCs w:val="18"/>
              </w:rPr>
            </w:pPr>
          </w:p>
          <w:p w14:paraId="3025D8EF" w14:textId="77777777" w:rsidR="00AE5BD3" w:rsidRDefault="001D07CC" w:rsidP="009F0F04">
            <w:pPr>
              <w:pStyle w:val="Header"/>
              <w:tabs>
                <w:tab w:val="left" w:pos="1310"/>
              </w:tabs>
              <w:rPr>
                <w:rFonts w:ascii="Arial" w:hAnsi="Arial" w:cs="Arial"/>
                <w:bCs/>
                <w:sz w:val="18"/>
                <w:szCs w:val="18"/>
              </w:rPr>
            </w:pPr>
            <w:r w:rsidRPr="00945B81">
              <w:rPr>
                <w:rFonts w:ascii="Arial" w:hAnsi="Arial" w:cs="Arial"/>
                <w:bCs/>
                <w:sz w:val="18"/>
                <w:szCs w:val="18"/>
              </w:rPr>
              <w:t>GW</w:t>
            </w:r>
            <w:r w:rsidR="00306D0F">
              <w:rPr>
                <w:rFonts w:ascii="Arial" w:hAnsi="Arial" w:cs="Arial"/>
                <w:bCs/>
                <w:sz w:val="18"/>
                <w:szCs w:val="18"/>
              </w:rPr>
              <w:t xml:space="preserve"> informed members that the most recent </w:t>
            </w:r>
            <w:r w:rsidR="001D09FC">
              <w:rPr>
                <w:rFonts w:ascii="Arial" w:hAnsi="Arial" w:cs="Arial"/>
                <w:bCs/>
                <w:sz w:val="18"/>
                <w:szCs w:val="18"/>
              </w:rPr>
              <w:t xml:space="preserve">round of performance reviews have highlighted an error when considering the rate of increase for Officers. This has </w:t>
            </w:r>
            <w:r w:rsidR="00773159">
              <w:rPr>
                <w:rFonts w:ascii="Arial" w:hAnsi="Arial" w:cs="Arial"/>
                <w:bCs/>
                <w:sz w:val="18"/>
                <w:szCs w:val="18"/>
              </w:rPr>
              <w:t>stemmed from a lack of clarity as to which Index should be used</w:t>
            </w:r>
            <w:r w:rsidR="00AE5BD3">
              <w:rPr>
                <w:rFonts w:ascii="Arial" w:hAnsi="Arial" w:cs="Arial"/>
                <w:bCs/>
                <w:sz w:val="18"/>
                <w:szCs w:val="18"/>
              </w:rPr>
              <w:t>,</w:t>
            </w:r>
            <w:r w:rsidR="00773159">
              <w:rPr>
                <w:rFonts w:ascii="Arial" w:hAnsi="Arial" w:cs="Arial"/>
                <w:bCs/>
                <w:sz w:val="18"/>
                <w:szCs w:val="18"/>
              </w:rPr>
              <w:t xml:space="preserve"> either the Consumer Price Index or the Retail Price Index.</w:t>
            </w:r>
            <w:r w:rsidR="00A042DC">
              <w:rPr>
                <w:rFonts w:ascii="Arial" w:hAnsi="Arial" w:cs="Arial"/>
                <w:bCs/>
                <w:sz w:val="18"/>
                <w:szCs w:val="18"/>
              </w:rPr>
              <w:t xml:space="preserve"> </w:t>
            </w:r>
          </w:p>
          <w:p w14:paraId="17171548" w14:textId="77777777" w:rsidR="00AE5BD3" w:rsidRDefault="00AE5BD3" w:rsidP="009F0F04">
            <w:pPr>
              <w:pStyle w:val="Header"/>
              <w:tabs>
                <w:tab w:val="left" w:pos="1310"/>
              </w:tabs>
              <w:rPr>
                <w:rFonts w:ascii="Arial" w:hAnsi="Arial" w:cs="Arial"/>
                <w:bCs/>
                <w:sz w:val="18"/>
                <w:szCs w:val="18"/>
              </w:rPr>
            </w:pPr>
          </w:p>
          <w:p w14:paraId="418BC329" w14:textId="1165C699" w:rsidR="00827062" w:rsidRDefault="00A042DC" w:rsidP="009F0F04">
            <w:pPr>
              <w:pStyle w:val="Header"/>
              <w:tabs>
                <w:tab w:val="left" w:pos="1310"/>
              </w:tabs>
              <w:rPr>
                <w:rFonts w:ascii="Arial" w:hAnsi="Arial" w:cs="Arial"/>
                <w:bCs/>
                <w:sz w:val="18"/>
                <w:szCs w:val="18"/>
              </w:rPr>
            </w:pPr>
            <w:r>
              <w:rPr>
                <w:rFonts w:ascii="Arial" w:hAnsi="Arial" w:cs="Arial"/>
                <w:bCs/>
                <w:sz w:val="18"/>
                <w:szCs w:val="18"/>
              </w:rPr>
              <w:t xml:space="preserve">A decision was made in a previous </w:t>
            </w:r>
            <w:r w:rsidR="000305F4">
              <w:rPr>
                <w:rFonts w:ascii="Arial" w:hAnsi="Arial" w:cs="Arial"/>
                <w:bCs/>
                <w:sz w:val="18"/>
                <w:szCs w:val="18"/>
              </w:rPr>
              <w:t xml:space="preserve">meeting to use the Retail Price </w:t>
            </w:r>
            <w:r w:rsidR="009B4921">
              <w:rPr>
                <w:rFonts w:ascii="Arial" w:hAnsi="Arial" w:cs="Arial"/>
                <w:bCs/>
                <w:sz w:val="18"/>
                <w:szCs w:val="18"/>
              </w:rPr>
              <w:t>Index;</w:t>
            </w:r>
            <w:r w:rsidR="000305F4">
              <w:rPr>
                <w:rFonts w:ascii="Arial" w:hAnsi="Arial" w:cs="Arial"/>
                <w:bCs/>
                <w:sz w:val="18"/>
                <w:szCs w:val="18"/>
              </w:rPr>
              <w:t xml:space="preserve"> however, this was not written down in a manner that was easy to refer to</w:t>
            </w:r>
            <w:r w:rsidR="00AE5BD3">
              <w:rPr>
                <w:rFonts w:ascii="Arial" w:hAnsi="Arial" w:cs="Arial"/>
                <w:bCs/>
                <w:sz w:val="18"/>
                <w:szCs w:val="18"/>
              </w:rPr>
              <w:t xml:space="preserve"> or into a policy</w:t>
            </w:r>
            <w:r w:rsidR="000305F4">
              <w:rPr>
                <w:rFonts w:ascii="Arial" w:hAnsi="Arial" w:cs="Arial"/>
                <w:bCs/>
                <w:sz w:val="18"/>
                <w:szCs w:val="18"/>
              </w:rPr>
              <w:t>.</w:t>
            </w:r>
            <w:r w:rsidR="009B4921">
              <w:rPr>
                <w:rFonts w:ascii="Arial" w:hAnsi="Arial" w:cs="Arial"/>
                <w:bCs/>
                <w:sz w:val="18"/>
                <w:szCs w:val="18"/>
              </w:rPr>
              <w:t xml:space="preserve"> As such, members held a </w:t>
            </w:r>
            <w:r w:rsidR="00773159">
              <w:rPr>
                <w:rFonts w:ascii="Arial" w:hAnsi="Arial" w:cs="Arial"/>
                <w:bCs/>
                <w:sz w:val="18"/>
                <w:szCs w:val="18"/>
              </w:rPr>
              <w:t xml:space="preserve">discussion </w:t>
            </w:r>
            <w:r w:rsidR="00827062">
              <w:rPr>
                <w:rFonts w:ascii="Arial" w:hAnsi="Arial" w:cs="Arial"/>
                <w:bCs/>
                <w:sz w:val="18"/>
                <w:szCs w:val="18"/>
              </w:rPr>
              <w:t>over the outcome of how to rectify this for future</w:t>
            </w:r>
            <w:r w:rsidR="00E21225">
              <w:rPr>
                <w:rFonts w:ascii="Arial" w:hAnsi="Arial" w:cs="Arial"/>
                <w:bCs/>
                <w:sz w:val="18"/>
                <w:szCs w:val="18"/>
              </w:rPr>
              <w:t xml:space="preserve"> decision</w:t>
            </w:r>
            <w:r w:rsidR="00827062">
              <w:rPr>
                <w:rFonts w:ascii="Arial" w:hAnsi="Arial" w:cs="Arial"/>
                <w:bCs/>
                <w:sz w:val="18"/>
                <w:szCs w:val="18"/>
              </w:rPr>
              <w:t>s.</w:t>
            </w:r>
          </w:p>
          <w:p w14:paraId="67075CF7" w14:textId="77777777" w:rsidR="00827062" w:rsidRDefault="00827062" w:rsidP="009F0F04">
            <w:pPr>
              <w:pStyle w:val="Header"/>
              <w:tabs>
                <w:tab w:val="left" w:pos="1310"/>
              </w:tabs>
              <w:rPr>
                <w:rFonts w:ascii="Arial" w:hAnsi="Arial" w:cs="Arial"/>
                <w:bCs/>
                <w:sz w:val="18"/>
                <w:szCs w:val="18"/>
              </w:rPr>
            </w:pPr>
          </w:p>
          <w:p w14:paraId="779677C0" w14:textId="1BEBC5E8" w:rsidR="00276E1D" w:rsidRDefault="00C118B0" w:rsidP="009F0F04">
            <w:pPr>
              <w:pStyle w:val="Header"/>
              <w:tabs>
                <w:tab w:val="left" w:pos="1310"/>
              </w:tabs>
              <w:rPr>
                <w:rFonts w:ascii="Arial" w:hAnsi="Arial" w:cs="Arial"/>
                <w:bCs/>
                <w:sz w:val="18"/>
                <w:szCs w:val="18"/>
              </w:rPr>
            </w:pPr>
            <w:r>
              <w:rPr>
                <w:rFonts w:ascii="Arial" w:hAnsi="Arial" w:cs="Arial"/>
                <w:bCs/>
                <w:sz w:val="18"/>
                <w:szCs w:val="18"/>
              </w:rPr>
              <w:t>O</w:t>
            </w:r>
            <w:r w:rsidR="0084220F">
              <w:rPr>
                <w:rFonts w:ascii="Arial" w:hAnsi="Arial" w:cs="Arial"/>
                <w:bCs/>
                <w:sz w:val="18"/>
                <w:szCs w:val="18"/>
              </w:rPr>
              <w:t>fficers left the room</w:t>
            </w:r>
            <w:r w:rsidR="003A0751">
              <w:rPr>
                <w:rFonts w:ascii="Arial" w:hAnsi="Arial" w:cs="Arial"/>
                <w:bCs/>
                <w:sz w:val="18"/>
                <w:szCs w:val="18"/>
              </w:rPr>
              <w:t xml:space="preserve"> </w:t>
            </w:r>
            <w:r w:rsidR="00C90339">
              <w:rPr>
                <w:rFonts w:ascii="Arial" w:hAnsi="Arial" w:cs="Arial"/>
                <w:bCs/>
                <w:sz w:val="18"/>
                <w:szCs w:val="18"/>
              </w:rPr>
              <w:t>at this point to allow members to discuss the topic</w:t>
            </w:r>
            <w:r w:rsidR="00472E37">
              <w:rPr>
                <w:rFonts w:ascii="Arial" w:hAnsi="Arial" w:cs="Arial"/>
                <w:bCs/>
                <w:sz w:val="18"/>
                <w:szCs w:val="18"/>
              </w:rPr>
              <w:t xml:space="preserve"> openly. During the discussion, the m</w:t>
            </w:r>
            <w:r w:rsidR="009952BC">
              <w:rPr>
                <w:rFonts w:ascii="Arial" w:hAnsi="Arial" w:cs="Arial"/>
                <w:bCs/>
                <w:sz w:val="18"/>
                <w:szCs w:val="18"/>
              </w:rPr>
              <w:t xml:space="preserve">embers voted on whether to </w:t>
            </w:r>
            <w:r w:rsidR="00D40A9E">
              <w:rPr>
                <w:rFonts w:ascii="Arial" w:hAnsi="Arial" w:cs="Arial"/>
                <w:bCs/>
                <w:sz w:val="18"/>
                <w:szCs w:val="18"/>
              </w:rPr>
              <w:t>uphold the use of the Retail Price Index</w:t>
            </w:r>
            <w:r w:rsidR="009952BC">
              <w:rPr>
                <w:rFonts w:ascii="Arial" w:hAnsi="Arial" w:cs="Arial"/>
                <w:bCs/>
                <w:sz w:val="18"/>
                <w:szCs w:val="18"/>
              </w:rPr>
              <w:t xml:space="preserve">. </w:t>
            </w:r>
            <w:r w:rsidR="00276E1D">
              <w:rPr>
                <w:rFonts w:ascii="Arial" w:hAnsi="Arial" w:cs="Arial"/>
                <w:bCs/>
                <w:sz w:val="18"/>
                <w:szCs w:val="18"/>
              </w:rPr>
              <w:t xml:space="preserve">GW </w:t>
            </w:r>
            <w:r w:rsidR="00472E37">
              <w:rPr>
                <w:rFonts w:ascii="Arial" w:hAnsi="Arial" w:cs="Arial"/>
                <w:bCs/>
                <w:sz w:val="18"/>
                <w:szCs w:val="18"/>
              </w:rPr>
              <w:t>stated a Declaration of Interest in this vote and therefore abstained:</w:t>
            </w:r>
          </w:p>
          <w:p w14:paraId="7FA38081" w14:textId="77777777" w:rsidR="00472E37" w:rsidRDefault="00472E37" w:rsidP="009F0F04">
            <w:pPr>
              <w:pStyle w:val="Header"/>
              <w:tabs>
                <w:tab w:val="left" w:pos="1310"/>
              </w:tabs>
              <w:rPr>
                <w:rFonts w:ascii="Arial" w:hAnsi="Arial" w:cs="Arial"/>
                <w:bCs/>
                <w:sz w:val="18"/>
                <w:szCs w:val="18"/>
              </w:rPr>
            </w:pPr>
          </w:p>
          <w:p w14:paraId="312329B7" w14:textId="39BE7B02" w:rsidR="00472E37" w:rsidRDefault="00472E37" w:rsidP="009F0F04">
            <w:pPr>
              <w:pStyle w:val="Header"/>
              <w:tabs>
                <w:tab w:val="left" w:pos="1310"/>
              </w:tabs>
              <w:rPr>
                <w:rFonts w:ascii="Arial" w:hAnsi="Arial" w:cs="Arial"/>
                <w:bCs/>
                <w:sz w:val="18"/>
                <w:szCs w:val="18"/>
              </w:rPr>
            </w:pPr>
            <w:r>
              <w:rPr>
                <w:rFonts w:ascii="Arial" w:hAnsi="Arial" w:cs="Arial"/>
                <w:bCs/>
                <w:sz w:val="18"/>
                <w:szCs w:val="18"/>
              </w:rPr>
              <w:t>VOTE: To uphold the use of the Retail Price Index:</w:t>
            </w:r>
          </w:p>
          <w:p w14:paraId="70DC7F7C" w14:textId="77777777" w:rsidR="00276E1D" w:rsidRDefault="00276E1D" w:rsidP="009F0F04">
            <w:pPr>
              <w:pStyle w:val="Header"/>
              <w:tabs>
                <w:tab w:val="left" w:pos="1310"/>
              </w:tabs>
              <w:rPr>
                <w:rFonts w:ascii="Arial" w:hAnsi="Arial" w:cs="Arial"/>
                <w:bCs/>
                <w:sz w:val="18"/>
                <w:szCs w:val="18"/>
              </w:rPr>
            </w:pPr>
          </w:p>
          <w:p w14:paraId="35D3C972" w14:textId="029C124A" w:rsidR="00325805" w:rsidRDefault="00472E37" w:rsidP="009F0F04">
            <w:pPr>
              <w:pStyle w:val="Header"/>
              <w:tabs>
                <w:tab w:val="left" w:pos="1310"/>
              </w:tabs>
              <w:rPr>
                <w:rFonts w:ascii="Arial" w:hAnsi="Arial" w:cs="Arial"/>
                <w:bCs/>
                <w:sz w:val="18"/>
                <w:szCs w:val="18"/>
              </w:rPr>
            </w:pPr>
            <w:r>
              <w:rPr>
                <w:rFonts w:ascii="Arial" w:hAnsi="Arial" w:cs="Arial"/>
                <w:bCs/>
                <w:sz w:val="18"/>
                <w:szCs w:val="18"/>
              </w:rPr>
              <w:t>OUTCOME</w:t>
            </w:r>
            <w:r w:rsidR="00325805">
              <w:rPr>
                <w:rFonts w:ascii="Arial" w:hAnsi="Arial" w:cs="Arial"/>
                <w:bCs/>
                <w:sz w:val="18"/>
                <w:szCs w:val="18"/>
              </w:rPr>
              <w:t xml:space="preserve">: </w:t>
            </w:r>
            <w:r w:rsidR="00276E1D">
              <w:rPr>
                <w:rFonts w:ascii="Arial" w:hAnsi="Arial" w:cs="Arial"/>
                <w:bCs/>
                <w:sz w:val="18"/>
                <w:szCs w:val="18"/>
              </w:rPr>
              <w:t>YES</w:t>
            </w:r>
            <w:r>
              <w:rPr>
                <w:rFonts w:ascii="Arial" w:hAnsi="Arial" w:cs="Arial"/>
                <w:bCs/>
                <w:sz w:val="18"/>
                <w:szCs w:val="18"/>
              </w:rPr>
              <w:t xml:space="preserve"> -</w:t>
            </w:r>
            <w:r w:rsidR="00276E1D">
              <w:rPr>
                <w:rFonts w:ascii="Arial" w:hAnsi="Arial" w:cs="Arial"/>
                <w:bCs/>
                <w:sz w:val="18"/>
                <w:szCs w:val="18"/>
              </w:rPr>
              <w:t xml:space="preserve"> 7 / NO</w:t>
            </w:r>
            <w:r>
              <w:rPr>
                <w:rFonts w:ascii="Arial" w:hAnsi="Arial" w:cs="Arial"/>
                <w:bCs/>
                <w:sz w:val="18"/>
                <w:szCs w:val="18"/>
              </w:rPr>
              <w:t xml:space="preserve"> -</w:t>
            </w:r>
            <w:r w:rsidR="00276E1D">
              <w:rPr>
                <w:rFonts w:ascii="Arial" w:hAnsi="Arial" w:cs="Arial"/>
                <w:bCs/>
                <w:sz w:val="18"/>
                <w:szCs w:val="18"/>
              </w:rPr>
              <w:t xml:space="preserve"> </w:t>
            </w:r>
            <w:r>
              <w:rPr>
                <w:rFonts w:ascii="Arial" w:hAnsi="Arial" w:cs="Arial"/>
                <w:bCs/>
                <w:sz w:val="18"/>
                <w:szCs w:val="18"/>
              </w:rPr>
              <w:t xml:space="preserve">0 </w:t>
            </w:r>
            <w:r w:rsidR="00276E1D">
              <w:rPr>
                <w:rFonts w:ascii="Arial" w:hAnsi="Arial" w:cs="Arial"/>
                <w:bCs/>
                <w:sz w:val="18"/>
                <w:szCs w:val="18"/>
              </w:rPr>
              <w:t>/ ABS</w:t>
            </w:r>
            <w:r>
              <w:rPr>
                <w:rFonts w:ascii="Arial" w:hAnsi="Arial" w:cs="Arial"/>
                <w:bCs/>
                <w:sz w:val="18"/>
                <w:szCs w:val="18"/>
              </w:rPr>
              <w:t xml:space="preserve">TAIN - </w:t>
            </w:r>
            <w:r w:rsidR="00276E1D">
              <w:rPr>
                <w:rFonts w:ascii="Arial" w:hAnsi="Arial" w:cs="Arial"/>
                <w:bCs/>
                <w:sz w:val="18"/>
                <w:szCs w:val="18"/>
              </w:rPr>
              <w:t>1</w:t>
            </w:r>
          </w:p>
          <w:p w14:paraId="7CADECD1" w14:textId="77777777" w:rsidR="00325805" w:rsidRDefault="00325805" w:rsidP="009F0F04">
            <w:pPr>
              <w:pStyle w:val="Header"/>
              <w:tabs>
                <w:tab w:val="left" w:pos="1310"/>
              </w:tabs>
              <w:rPr>
                <w:rFonts w:ascii="Arial" w:hAnsi="Arial" w:cs="Arial"/>
                <w:bCs/>
                <w:sz w:val="18"/>
                <w:szCs w:val="18"/>
              </w:rPr>
            </w:pPr>
          </w:p>
          <w:p w14:paraId="19A3CA4F" w14:textId="77777777" w:rsidR="003B5C96" w:rsidRDefault="00FE4F31" w:rsidP="00472E37">
            <w:pPr>
              <w:pStyle w:val="Header"/>
              <w:tabs>
                <w:tab w:val="left" w:pos="1310"/>
              </w:tabs>
              <w:rPr>
                <w:rFonts w:ascii="Arial" w:hAnsi="Arial" w:cs="Arial"/>
                <w:bCs/>
                <w:sz w:val="18"/>
                <w:szCs w:val="18"/>
              </w:rPr>
            </w:pPr>
            <w:r>
              <w:rPr>
                <w:rFonts w:ascii="Arial" w:hAnsi="Arial" w:cs="Arial"/>
                <w:bCs/>
                <w:sz w:val="18"/>
                <w:szCs w:val="18"/>
              </w:rPr>
              <w:t xml:space="preserve">The Governance sub-group is </w:t>
            </w:r>
            <w:r w:rsidR="00132299">
              <w:rPr>
                <w:rFonts w:ascii="Arial" w:hAnsi="Arial" w:cs="Arial"/>
                <w:bCs/>
                <w:sz w:val="18"/>
                <w:szCs w:val="18"/>
              </w:rPr>
              <w:t>set to review the policies surrounding this later in the meeting.</w:t>
            </w:r>
          </w:p>
          <w:p w14:paraId="5A7D544C" w14:textId="77777777" w:rsidR="00132299" w:rsidRDefault="00132299" w:rsidP="00472E37">
            <w:pPr>
              <w:pStyle w:val="Header"/>
              <w:tabs>
                <w:tab w:val="left" w:pos="1310"/>
              </w:tabs>
              <w:rPr>
                <w:rFonts w:ascii="Arial" w:hAnsi="Arial" w:cs="Arial"/>
                <w:bCs/>
                <w:sz w:val="18"/>
                <w:szCs w:val="18"/>
              </w:rPr>
            </w:pPr>
          </w:p>
          <w:p w14:paraId="4A9BF380" w14:textId="77777777" w:rsidR="00132299" w:rsidRDefault="00132299" w:rsidP="00472E37">
            <w:pPr>
              <w:pStyle w:val="Header"/>
              <w:tabs>
                <w:tab w:val="left" w:pos="1310"/>
              </w:tabs>
              <w:rPr>
                <w:rFonts w:ascii="Arial" w:hAnsi="Arial" w:cs="Arial"/>
                <w:bCs/>
                <w:sz w:val="18"/>
                <w:szCs w:val="18"/>
              </w:rPr>
            </w:pPr>
          </w:p>
          <w:p w14:paraId="3DB0ECA7" w14:textId="77777777" w:rsidR="00132299" w:rsidRDefault="00132299" w:rsidP="00472E37">
            <w:pPr>
              <w:pStyle w:val="Header"/>
              <w:tabs>
                <w:tab w:val="left" w:pos="1310"/>
              </w:tabs>
              <w:rPr>
                <w:rFonts w:ascii="Arial" w:hAnsi="Arial" w:cs="Arial"/>
                <w:bCs/>
                <w:sz w:val="18"/>
                <w:szCs w:val="18"/>
              </w:rPr>
            </w:pPr>
          </w:p>
          <w:p w14:paraId="399E3505" w14:textId="77777777" w:rsidR="00132299" w:rsidRDefault="00132299" w:rsidP="00472E37">
            <w:pPr>
              <w:pStyle w:val="Header"/>
              <w:tabs>
                <w:tab w:val="left" w:pos="1310"/>
              </w:tabs>
              <w:rPr>
                <w:rFonts w:ascii="Arial" w:hAnsi="Arial" w:cs="Arial"/>
                <w:bCs/>
                <w:sz w:val="18"/>
                <w:szCs w:val="18"/>
              </w:rPr>
            </w:pPr>
          </w:p>
          <w:p w14:paraId="07CC403A" w14:textId="77777777" w:rsidR="00132299" w:rsidRDefault="00132299" w:rsidP="00472E37">
            <w:pPr>
              <w:pStyle w:val="Header"/>
              <w:tabs>
                <w:tab w:val="left" w:pos="1310"/>
              </w:tabs>
              <w:rPr>
                <w:rFonts w:ascii="Arial" w:hAnsi="Arial" w:cs="Arial"/>
                <w:bCs/>
                <w:sz w:val="18"/>
                <w:szCs w:val="18"/>
              </w:rPr>
            </w:pPr>
          </w:p>
          <w:p w14:paraId="54F53484" w14:textId="0564D1AB" w:rsidR="00132299" w:rsidRPr="00472E37" w:rsidRDefault="00132299" w:rsidP="00472E37">
            <w:pPr>
              <w:pStyle w:val="Header"/>
              <w:tabs>
                <w:tab w:val="left" w:pos="1310"/>
              </w:tabs>
              <w:rPr>
                <w:rFonts w:ascii="Arial" w:hAnsi="Arial" w:cs="Arial"/>
                <w:bCs/>
                <w:sz w:val="18"/>
                <w:szCs w:val="18"/>
              </w:rPr>
            </w:pPr>
          </w:p>
        </w:tc>
        <w:tc>
          <w:tcPr>
            <w:tcW w:w="2486" w:type="dxa"/>
            <w:gridSpan w:val="2"/>
            <w:shd w:val="clear" w:color="auto" w:fill="auto"/>
            <w:tcMar>
              <w:left w:w="108" w:type="dxa"/>
            </w:tcMar>
          </w:tcPr>
          <w:p w14:paraId="5DEC9899" w14:textId="77777777" w:rsidR="00524CA1" w:rsidRPr="00637900" w:rsidRDefault="00524CA1" w:rsidP="00637900">
            <w:pPr>
              <w:spacing w:after="0" w:line="288" w:lineRule="auto"/>
              <w:rPr>
                <w:rFonts w:ascii="Arial" w:hAnsi="Arial" w:cs="Arial"/>
                <w:b/>
                <w:bCs/>
                <w:color w:val="171717" w:themeColor="background2" w:themeShade="1A"/>
                <w:sz w:val="18"/>
                <w:szCs w:val="18"/>
              </w:rPr>
            </w:pPr>
          </w:p>
        </w:tc>
      </w:tr>
      <w:tr w:rsidR="006E00C1" w:rsidRPr="006445F9" w14:paraId="46C624D8" w14:textId="77777777" w:rsidTr="006F39A4">
        <w:tc>
          <w:tcPr>
            <w:tcW w:w="13948" w:type="dxa"/>
            <w:gridSpan w:val="6"/>
            <w:shd w:val="clear" w:color="auto" w:fill="5A913C"/>
            <w:tcMar>
              <w:left w:w="108" w:type="dxa"/>
            </w:tcMar>
          </w:tcPr>
          <w:p w14:paraId="5EADA600" w14:textId="2CAF0D0C" w:rsidR="006E00C1" w:rsidRPr="006445F9" w:rsidRDefault="00850CEF" w:rsidP="006E00C1">
            <w:pPr>
              <w:spacing w:after="0" w:line="288" w:lineRule="auto"/>
              <w:jc w:val="center"/>
              <w:rPr>
                <w:rFonts w:ascii="Arial" w:hAnsi="Arial" w:cs="Arial"/>
                <w:b/>
                <w:bCs/>
                <w:color w:val="171717" w:themeColor="background2" w:themeShade="1A"/>
                <w:sz w:val="18"/>
                <w:szCs w:val="18"/>
              </w:rPr>
            </w:pPr>
            <w:r>
              <w:rPr>
                <w:rFonts w:ascii="Arial" w:hAnsi="Arial" w:cs="Arial"/>
                <w:b/>
                <w:bCs/>
                <w:color w:val="FFFFFF" w:themeColor="background1"/>
                <w:sz w:val="18"/>
                <w:szCs w:val="18"/>
              </w:rPr>
              <w:t>LUNCH</w:t>
            </w:r>
          </w:p>
        </w:tc>
      </w:tr>
      <w:tr w:rsidR="006E00C1" w:rsidRPr="006445F9" w14:paraId="2F8CB9B9" w14:textId="77777777" w:rsidTr="006F39A4">
        <w:tc>
          <w:tcPr>
            <w:tcW w:w="1231" w:type="dxa"/>
            <w:gridSpan w:val="2"/>
            <w:shd w:val="clear" w:color="auto" w:fill="auto"/>
            <w:tcMar>
              <w:left w:w="108" w:type="dxa"/>
            </w:tcMar>
          </w:tcPr>
          <w:p w14:paraId="50D3E0BA" w14:textId="43B84CD2" w:rsidR="006E00C1" w:rsidRPr="006445F9" w:rsidRDefault="006E00C1">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5.</w:t>
            </w:r>
            <w:r w:rsidR="003B5C96">
              <w:rPr>
                <w:rFonts w:ascii="Arial" w:hAnsi="Arial" w:cs="Arial"/>
                <w:color w:val="171717" w:themeColor="background2" w:themeShade="1A"/>
                <w:sz w:val="18"/>
                <w:szCs w:val="18"/>
              </w:rPr>
              <w:t>9</w:t>
            </w:r>
          </w:p>
        </w:tc>
        <w:tc>
          <w:tcPr>
            <w:tcW w:w="10231" w:type="dxa"/>
            <w:gridSpan w:val="2"/>
            <w:shd w:val="clear" w:color="auto" w:fill="auto"/>
            <w:tcMar>
              <w:left w:w="108" w:type="dxa"/>
            </w:tcMar>
          </w:tcPr>
          <w:p w14:paraId="5FC9DE29" w14:textId="1B97A81F" w:rsidR="00FD0CAF" w:rsidRDefault="00CD28F2" w:rsidP="00001F8A">
            <w:pPr>
              <w:pStyle w:val="Header"/>
              <w:tabs>
                <w:tab w:val="left" w:pos="1310"/>
              </w:tabs>
              <w:rPr>
                <w:rFonts w:ascii="Arial" w:hAnsi="Arial" w:cs="Arial"/>
                <w:bCs/>
                <w:sz w:val="18"/>
                <w:szCs w:val="18"/>
              </w:rPr>
            </w:pPr>
            <w:r>
              <w:rPr>
                <w:rFonts w:ascii="Arial" w:hAnsi="Arial" w:cs="Arial"/>
                <w:bCs/>
                <w:color w:val="5A913C"/>
                <w:sz w:val="18"/>
                <w:szCs w:val="18"/>
              </w:rPr>
              <w:t>R</w:t>
            </w:r>
            <w:r w:rsidR="00BC650A">
              <w:rPr>
                <w:rFonts w:ascii="Arial" w:hAnsi="Arial" w:cs="Arial"/>
                <w:bCs/>
                <w:color w:val="5A913C"/>
                <w:sz w:val="18"/>
                <w:szCs w:val="18"/>
              </w:rPr>
              <w:t>epresentation</w:t>
            </w:r>
            <w:r w:rsidR="00A00728">
              <w:rPr>
                <w:rFonts w:ascii="Arial" w:hAnsi="Arial" w:cs="Arial"/>
                <w:bCs/>
                <w:color w:val="5A913C"/>
                <w:sz w:val="18"/>
                <w:szCs w:val="18"/>
              </w:rPr>
              <w:t xml:space="preserve"> review next steps</w:t>
            </w:r>
          </w:p>
          <w:p w14:paraId="36F6DB54" w14:textId="77777777" w:rsidR="00111C60" w:rsidRDefault="00111C60" w:rsidP="00111C60">
            <w:pPr>
              <w:pStyle w:val="Header"/>
              <w:tabs>
                <w:tab w:val="left" w:pos="1310"/>
              </w:tabs>
              <w:rPr>
                <w:rFonts w:ascii="Arial" w:hAnsi="Arial" w:cs="Arial"/>
                <w:bCs/>
                <w:sz w:val="18"/>
                <w:szCs w:val="18"/>
              </w:rPr>
            </w:pPr>
          </w:p>
          <w:p w14:paraId="0653E4A7" w14:textId="77777777" w:rsidR="00132299" w:rsidRDefault="00132299" w:rsidP="00111C60">
            <w:pPr>
              <w:pStyle w:val="Header"/>
              <w:tabs>
                <w:tab w:val="left" w:pos="1310"/>
              </w:tabs>
              <w:rPr>
                <w:rFonts w:ascii="Arial" w:hAnsi="Arial" w:cs="Arial"/>
                <w:bCs/>
                <w:sz w:val="18"/>
                <w:szCs w:val="18"/>
              </w:rPr>
            </w:pPr>
            <w:r>
              <w:rPr>
                <w:rFonts w:ascii="Arial" w:hAnsi="Arial" w:cs="Arial"/>
                <w:bCs/>
                <w:sz w:val="18"/>
                <w:szCs w:val="18"/>
              </w:rPr>
              <w:t xml:space="preserve">PSNC have held multiple </w:t>
            </w:r>
            <w:r w:rsidR="00857E71">
              <w:rPr>
                <w:rFonts w:ascii="Arial" w:hAnsi="Arial" w:cs="Arial"/>
                <w:bCs/>
                <w:sz w:val="18"/>
                <w:szCs w:val="18"/>
              </w:rPr>
              <w:t>meeting</w:t>
            </w:r>
            <w:r>
              <w:rPr>
                <w:rFonts w:ascii="Arial" w:hAnsi="Arial" w:cs="Arial"/>
                <w:bCs/>
                <w:sz w:val="18"/>
                <w:szCs w:val="18"/>
              </w:rPr>
              <w:t>s</w:t>
            </w:r>
            <w:r w:rsidR="00857E71">
              <w:rPr>
                <w:rFonts w:ascii="Arial" w:hAnsi="Arial" w:cs="Arial"/>
                <w:bCs/>
                <w:sz w:val="18"/>
                <w:szCs w:val="18"/>
              </w:rPr>
              <w:t xml:space="preserve"> </w:t>
            </w:r>
            <w:r w:rsidR="00737803">
              <w:rPr>
                <w:rFonts w:ascii="Arial" w:hAnsi="Arial" w:cs="Arial"/>
                <w:bCs/>
                <w:sz w:val="18"/>
                <w:szCs w:val="18"/>
              </w:rPr>
              <w:t xml:space="preserve">to give </w:t>
            </w:r>
            <w:r>
              <w:rPr>
                <w:rFonts w:ascii="Arial" w:hAnsi="Arial" w:cs="Arial"/>
                <w:bCs/>
                <w:sz w:val="18"/>
                <w:szCs w:val="18"/>
              </w:rPr>
              <w:t xml:space="preserve">contractors an </w:t>
            </w:r>
            <w:r w:rsidR="00737803">
              <w:rPr>
                <w:rFonts w:ascii="Arial" w:hAnsi="Arial" w:cs="Arial"/>
                <w:bCs/>
                <w:sz w:val="18"/>
                <w:szCs w:val="18"/>
              </w:rPr>
              <w:t>in</w:t>
            </w:r>
            <w:r w:rsidR="00F2740D">
              <w:rPr>
                <w:rFonts w:ascii="Arial" w:hAnsi="Arial" w:cs="Arial"/>
                <w:bCs/>
                <w:sz w:val="18"/>
                <w:szCs w:val="18"/>
              </w:rPr>
              <w:t>sight on</w:t>
            </w:r>
            <w:r>
              <w:rPr>
                <w:rFonts w:ascii="Arial" w:hAnsi="Arial" w:cs="Arial"/>
                <w:bCs/>
                <w:sz w:val="18"/>
                <w:szCs w:val="18"/>
              </w:rPr>
              <w:t xml:space="preserve"> the</w:t>
            </w:r>
            <w:r w:rsidR="00F2740D">
              <w:rPr>
                <w:rFonts w:ascii="Arial" w:hAnsi="Arial" w:cs="Arial"/>
                <w:bCs/>
                <w:sz w:val="18"/>
                <w:szCs w:val="18"/>
              </w:rPr>
              <w:t xml:space="preserve"> details of the upcoming vote</w:t>
            </w:r>
            <w:r>
              <w:rPr>
                <w:rFonts w:ascii="Arial" w:hAnsi="Arial" w:cs="Arial"/>
                <w:bCs/>
                <w:sz w:val="18"/>
                <w:szCs w:val="18"/>
              </w:rPr>
              <w:t xml:space="preserve"> for merging LPCs.</w:t>
            </w:r>
          </w:p>
          <w:p w14:paraId="14E56F7F" w14:textId="77777777" w:rsidR="00132299" w:rsidRDefault="00132299" w:rsidP="00111C60">
            <w:pPr>
              <w:pStyle w:val="Header"/>
              <w:tabs>
                <w:tab w:val="left" w:pos="1310"/>
              </w:tabs>
              <w:rPr>
                <w:rFonts w:ascii="Arial" w:hAnsi="Arial" w:cs="Arial"/>
                <w:bCs/>
                <w:sz w:val="18"/>
                <w:szCs w:val="18"/>
              </w:rPr>
            </w:pPr>
          </w:p>
          <w:p w14:paraId="6771CA05" w14:textId="13DFC54C" w:rsidR="00717226" w:rsidRDefault="00132299" w:rsidP="00111C60">
            <w:pPr>
              <w:pStyle w:val="Header"/>
              <w:tabs>
                <w:tab w:val="left" w:pos="1310"/>
              </w:tabs>
              <w:rPr>
                <w:rFonts w:ascii="Arial" w:hAnsi="Arial" w:cs="Arial"/>
                <w:bCs/>
                <w:sz w:val="18"/>
                <w:szCs w:val="18"/>
              </w:rPr>
            </w:pPr>
            <w:r>
              <w:rPr>
                <w:rFonts w:ascii="Arial" w:hAnsi="Arial" w:cs="Arial"/>
                <w:bCs/>
                <w:sz w:val="18"/>
                <w:szCs w:val="18"/>
              </w:rPr>
              <w:t xml:space="preserve">Members watched the PSNC </w:t>
            </w:r>
            <w:r w:rsidR="002D7F47">
              <w:rPr>
                <w:rFonts w:ascii="Arial" w:hAnsi="Arial" w:cs="Arial"/>
                <w:bCs/>
                <w:sz w:val="18"/>
                <w:szCs w:val="18"/>
              </w:rPr>
              <w:t>produced videos on the benefits of the merger. Members felt t</w:t>
            </w:r>
            <w:r w:rsidR="009D48AF">
              <w:rPr>
                <w:rFonts w:ascii="Arial" w:hAnsi="Arial" w:cs="Arial"/>
                <w:bCs/>
                <w:sz w:val="18"/>
                <w:szCs w:val="18"/>
              </w:rPr>
              <w:t>he information given</w:t>
            </w:r>
            <w:r w:rsidR="002D7F47">
              <w:rPr>
                <w:rFonts w:ascii="Arial" w:hAnsi="Arial" w:cs="Arial"/>
                <w:bCs/>
                <w:sz w:val="18"/>
                <w:szCs w:val="18"/>
              </w:rPr>
              <w:t xml:space="preserve"> by PSNC</w:t>
            </w:r>
            <w:r w:rsidR="009D48AF">
              <w:rPr>
                <w:rFonts w:ascii="Arial" w:hAnsi="Arial" w:cs="Arial"/>
                <w:bCs/>
                <w:sz w:val="18"/>
                <w:szCs w:val="18"/>
              </w:rPr>
              <w:t xml:space="preserve"> was not </w:t>
            </w:r>
            <w:r w:rsidR="002D7F47">
              <w:rPr>
                <w:rFonts w:ascii="Arial" w:hAnsi="Arial" w:cs="Arial"/>
                <w:bCs/>
                <w:sz w:val="18"/>
                <w:szCs w:val="18"/>
              </w:rPr>
              <w:t xml:space="preserve">a fair representation of </w:t>
            </w:r>
            <w:r w:rsidR="00E03D1A">
              <w:rPr>
                <w:rFonts w:ascii="Arial" w:hAnsi="Arial" w:cs="Arial"/>
                <w:bCs/>
                <w:sz w:val="18"/>
                <w:szCs w:val="18"/>
              </w:rPr>
              <w:t>the hard work done by some LPCs.</w:t>
            </w:r>
          </w:p>
          <w:p w14:paraId="18F42EB8" w14:textId="77777777" w:rsidR="00487867" w:rsidRDefault="00487867" w:rsidP="00111C60">
            <w:pPr>
              <w:pStyle w:val="Header"/>
              <w:tabs>
                <w:tab w:val="left" w:pos="1310"/>
              </w:tabs>
              <w:rPr>
                <w:rFonts w:ascii="Arial" w:hAnsi="Arial" w:cs="Arial"/>
                <w:bCs/>
                <w:sz w:val="18"/>
                <w:szCs w:val="18"/>
              </w:rPr>
            </w:pPr>
          </w:p>
          <w:p w14:paraId="26C079F1" w14:textId="4760B710" w:rsidR="00487867" w:rsidRDefault="00487867" w:rsidP="00111C60">
            <w:pPr>
              <w:pStyle w:val="Header"/>
              <w:tabs>
                <w:tab w:val="left" w:pos="1310"/>
              </w:tabs>
              <w:rPr>
                <w:rFonts w:ascii="Arial" w:hAnsi="Arial" w:cs="Arial"/>
                <w:bCs/>
                <w:sz w:val="18"/>
                <w:szCs w:val="18"/>
              </w:rPr>
            </w:pPr>
            <w:r>
              <w:rPr>
                <w:rFonts w:ascii="Arial" w:hAnsi="Arial" w:cs="Arial"/>
                <w:bCs/>
                <w:sz w:val="18"/>
                <w:szCs w:val="18"/>
              </w:rPr>
              <w:t xml:space="preserve">The Officers will continue to support </w:t>
            </w:r>
            <w:r w:rsidR="00C07496">
              <w:rPr>
                <w:rFonts w:ascii="Arial" w:hAnsi="Arial" w:cs="Arial"/>
                <w:bCs/>
                <w:sz w:val="18"/>
                <w:szCs w:val="18"/>
              </w:rPr>
              <w:t>contractors</w:t>
            </w:r>
            <w:r>
              <w:rPr>
                <w:rFonts w:ascii="Arial" w:hAnsi="Arial" w:cs="Arial"/>
                <w:bCs/>
                <w:sz w:val="18"/>
                <w:szCs w:val="18"/>
              </w:rPr>
              <w:t xml:space="preserve"> by circulated the PSNC materials to ensure as many contact holders place their votes.</w:t>
            </w:r>
          </w:p>
          <w:p w14:paraId="6B6122C6" w14:textId="2061EA9A" w:rsidR="003B5C96" w:rsidRPr="006445F9" w:rsidRDefault="003B5C96" w:rsidP="00111C60">
            <w:pPr>
              <w:pStyle w:val="Header"/>
              <w:tabs>
                <w:tab w:val="left" w:pos="1310"/>
              </w:tabs>
              <w:rPr>
                <w:rFonts w:ascii="Arial" w:hAnsi="Arial" w:cs="Arial"/>
                <w:bCs/>
                <w:sz w:val="18"/>
                <w:szCs w:val="18"/>
              </w:rPr>
            </w:pPr>
          </w:p>
        </w:tc>
        <w:tc>
          <w:tcPr>
            <w:tcW w:w="2486" w:type="dxa"/>
            <w:gridSpan w:val="2"/>
            <w:shd w:val="clear" w:color="auto" w:fill="auto"/>
            <w:tcMar>
              <w:left w:w="108" w:type="dxa"/>
            </w:tcMar>
          </w:tcPr>
          <w:p w14:paraId="087FF2A8" w14:textId="02455560" w:rsidR="00384230" w:rsidRPr="006445F9" w:rsidRDefault="00384230"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w:t>
            </w:r>
          </w:p>
        </w:tc>
      </w:tr>
      <w:tr w:rsidR="00E751AC" w:rsidRPr="006445F9" w14:paraId="6D01E78D" w14:textId="77777777" w:rsidTr="006F39A4">
        <w:tc>
          <w:tcPr>
            <w:tcW w:w="1231" w:type="dxa"/>
            <w:gridSpan w:val="2"/>
            <w:shd w:val="clear" w:color="auto" w:fill="auto"/>
            <w:tcMar>
              <w:left w:w="108" w:type="dxa"/>
            </w:tcMar>
          </w:tcPr>
          <w:p w14:paraId="17C44A31" w14:textId="57825D20"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3B5C96">
              <w:rPr>
                <w:rFonts w:ascii="Arial" w:hAnsi="Arial" w:cs="Arial"/>
                <w:color w:val="171717" w:themeColor="background2" w:themeShade="1A"/>
                <w:sz w:val="18"/>
                <w:szCs w:val="18"/>
              </w:rPr>
              <w:t>10</w:t>
            </w:r>
          </w:p>
        </w:tc>
        <w:tc>
          <w:tcPr>
            <w:tcW w:w="10231" w:type="dxa"/>
            <w:gridSpan w:val="2"/>
            <w:shd w:val="clear" w:color="auto" w:fill="auto"/>
            <w:tcMar>
              <w:left w:w="108" w:type="dxa"/>
            </w:tcMar>
          </w:tcPr>
          <w:p w14:paraId="144C9D9C" w14:textId="13C21C84" w:rsidR="00E751AC" w:rsidRPr="006445F9" w:rsidRDefault="001B5478"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PSNC Meeting 12th May</w:t>
            </w:r>
          </w:p>
          <w:p w14:paraId="785248A6" w14:textId="0A234822" w:rsidR="00E751AC" w:rsidRPr="006445F9" w:rsidRDefault="00E751AC" w:rsidP="00E751AC">
            <w:pPr>
              <w:pStyle w:val="Header"/>
              <w:tabs>
                <w:tab w:val="left" w:pos="1310"/>
              </w:tabs>
              <w:rPr>
                <w:rFonts w:ascii="Arial" w:hAnsi="Arial" w:cs="Arial"/>
                <w:bCs/>
                <w:color w:val="5A913C"/>
                <w:sz w:val="18"/>
                <w:szCs w:val="18"/>
              </w:rPr>
            </w:pPr>
          </w:p>
          <w:p w14:paraId="6CB0A0FE" w14:textId="4A2FA6AD" w:rsidR="00717226" w:rsidRDefault="00540CE8" w:rsidP="006A7E0F">
            <w:pPr>
              <w:pStyle w:val="Header"/>
              <w:tabs>
                <w:tab w:val="left" w:pos="1310"/>
              </w:tabs>
              <w:rPr>
                <w:rFonts w:ascii="Arial" w:hAnsi="Arial" w:cs="Arial"/>
                <w:bCs/>
                <w:sz w:val="18"/>
                <w:szCs w:val="18"/>
              </w:rPr>
            </w:pPr>
            <w:r>
              <w:rPr>
                <w:rFonts w:ascii="Arial" w:hAnsi="Arial" w:cs="Arial"/>
                <w:bCs/>
                <w:sz w:val="18"/>
                <w:szCs w:val="18"/>
              </w:rPr>
              <w:t>This meeting co</w:t>
            </w:r>
            <w:r w:rsidR="00D00827">
              <w:rPr>
                <w:rFonts w:ascii="Arial" w:hAnsi="Arial" w:cs="Arial"/>
                <w:bCs/>
                <w:sz w:val="18"/>
                <w:szCs w:val="18"/>
              </w:rPr>
              <w:t>ntained</w:t>
            </w:r>
            <w:r>
              <w:rPr>
                <w:rFonts w:ascii="Arial" w:hAnsi="Arial" w:cs="Arial"/>
                <w:bCs/>
                <w:sz w:val="18"/>
                <w:szCs w:val="18"/>
              </w:rPr>
              <w:t xml:space="preserve"> of a lot of the information used for the RSG Vote. </w:t>
            </w:r>
            <w:r w:rsidR="005811D3">
              <w:rPr>
                <w:rFonts w:ascii="Arial" w:hAnsi="Arial" w:cs="Arial"/>
                <w:bCs/>
                <w:sz w:val="18"/>
                <w:szCs w:val="18"/>
              </w:rPr>
              <w:t>There was an introduction to the new PSNC CEO</w:t>
            </w:r>
            <w:r w:rsidR="0097193E">
              <w:rPr>
                <w:rFonts w:ascii="Arial" w:hAnsi="Arial" w:cs="Arial"/>
                <w:bCs/>
                <w:sz w:val="18"/>
                <w:szCs w:val="18"/>
              </w:rPr>
              <w:t>, as well as other longstanding members that thanked Community Pharmacy</w:t>
            </w:r>
            <w:r w:rsidR="00651939">
              <w:rPr>
                <w:rFonts w:ascii="Arial" w:hAnsi="Arial" w:cs="Arial"/>
                <w:bCs/>
                <w:sz w:val="18"/>
                <w:szCs w:val="18"/>
              </w:rPr>
              <w:t xml:space="preserve"> for taking part </w:t>
            </w:r>
            <w:r w:rsidR="006D2EBA">
              <w:rPr>
                <w:rFonts w:ascii="Arial" w:hAnsi="Arial" w:cs="Arial"/>
                <w:bCs/>
                <w:sz w:val="18"/>
                <w:szCs w:val="18"/>
              </w:rPr>
              <w:t>in the</w:t>
            </w:r>
            <w:r w:rsidR="0097193E">
              <w:rPr>
                <w:rFonts w:ascii="Arial" w:hAnsi="Arial" w:cs="Arial"/>
                <w:bCs/>
                <w:sz w:val="18"/>
                <w:szCs w:val="18"/>
              </w:rPr>
              <w:t xml:space="preserve"> recent</w:t>
            </w:r>
            <w:r w:rsidR="006D2EBA">
              <w:rPr>
                <w:rFonts w:ascii="Arial" w:hAnsi="Arial" w:cs="Arial"/>
                <w:bCs/>
                <w:sz w:val="18"/>
                <w:szCs w:val="18"/>
              </w:rPr>
              <w:t xml:space="preserve"> PSNC surveys</w:t>
            </w:r>
            <w:r w:rsidR="0097193E">
              <w:rPr>
                <w:rFonts w:ascii="Arial" w:hAnsi="Arial" w:cs="Arial"/>
                <w:bCs/>
                <w:sz w:val="18"/>
                <w:szCs w:val="18"/>
              </w:rPr>
              <w:t>, which helped to</w:t>
            </w:r>
            <w:r w:rsidR="006D2EBA">
              <w:rPr>
                <w:rFonts w:ascii="Arial" w:hAnsi="Arial" w:cs="Arial"/>
                <w:bCs/>
                <w:sz w:val="18"/>
                <w:szCs w:val="18"/>
              </w:rPr>
              <w:t xml:space="preserve"> inform the PSNC of the working issues</w:t>
            </w:r>
            <w:r w:rsidR="0097193E">
              <w:rPr>
                <w:rFonts w:ascii="Arial" w:hAnsi="Arial" w:cs="Arial"/>
                <w:bCs/>
                <w:sz w:val="18"/>
                <w:szCs w:val="18"/>
              </w:rPr>
              <w:t xml:space="preserve"> at the moment which </w:t>
            </w:r>
            <w:r w:rsidR="006D2EBA">
              <w:rPr>
                <w:rFonts w:ascii="Arial" w:hAnsi="Arial" w:cs="Arial"/>
                <w:bCs/>
                <w:sz w:val="18"/>
                <w:szCs w:val="18"/>
              </w:rPr>
              <w:t>they can take to NHS</w:t>
            </w:r>
            <w:r w:rsidR="0097193E">
              <w:rPr>
                <w:rFonts w:ascii="Arial" w:hAnsi="Arial" w:cs="Arial"/>
                <w:bCs/>
                <w:sz w:val="18"/>
                <w:szCs w:val="18"/>
              </w:rPr>
              <w:t>E</w:t>
            </w:r>
            <w:r w:rsidR="006D2EBA">
              <w:rPr>
                <w:rFonts w:ascii="Arial" w:hAnsi="Arial" w:cs="Arial"/>
                <w:bCs/>
                <w:sz w:val="18"/>
                <w:szCs w:val="18"/>
              </w:rPr>
              <w:t>.</w:t>
            </w:r>
          </w:p>
          <w:p w14:paraId="32F994BF" w14:textId="77777777" w:rsidR="006D2EBA" w:rsidRDefault="006D2EBA" w:rsidP="006A7E0F">
            <w:pPr>
              <w:pStyle w:val="Header"/>
              <w:tabs>
                <w:tab w:val="left" w:pos="1310"/>
              </w:tabs>
              <w:rPr>
                <w:rFonts w:ascii="Arial" w:hAnsi="Arial" w:cs="Arial"/>
                <w:bCs/>
                <w:sz w:val="18"/>
                <w:szCs w:val="18"/>
              </w:rPr>
            </w:pPr>
          </w:p>
          <w:p w14:paraId="52F44729" w14:textId="3AF64806" w:rsidR="006D2EBA" w:rsidRDefault="0047246F" w:rsidP="006A7E0F">
            <w:pPr>
              <w:pStyle w:val="Header"/>
              <w:tabs>
                <w:tab w:val="left" w:pos="1310"/>
              </w:tabs>
              <w:rPr>
                <w:rFonts w:ascii="Arial" w:hAnsi="Arial" w:cs="Arial"/>
                <w:bCs/>
                <w:sz w:val="18"/>
                <w:szCs w:val="18"/>
              </w:rPr>
            </w:pPr>
            <w:r>
              <w:rPr>
                <w:rFonts w:ascii="Arial" w:hAnsi="Arial" w:cs="Arial"/>
                <w:bCs/>
                <w:sz w:val="18"/>
                <w:szCs w:val="18"/>
              </w:rPr>
              <w:t>David Webb</w:t>
            </w:r>
            <w:r w:rsidR="00196A0B">
              <w:rPr>
                <w:rFonts w:ascii="Arial" w:hAnsi="Arial" w:cs="Arial"/>
                <w:bCs/>
                <w:sz w:val="18"/>
                <w:szCs w:val="18"/>
              </w:rPr>
              <w:t>, Chief Pharmaceutical Officer,</w:t>
            </w:r>
            <w:r>
              <w:rPr>
                <w:rFonts w:ascii="Arial" w:hAnsi="Arial" w:cs="Arial"/>
                <w:bCs/>
                <w:sz w:val="18"/>
                <w:szCs w:val="18"/>
              </w:rPr>
              <w:t xml:space="preserve"> gave thanks to </w:t>
            </w:r>
            <w:r w:rsidR="00ED47D5">
              <w:rPr>
                <w:rFonts w:ascii="Arial" w:hAnsi="Arial" w:cs="Arial"/>
                <w:bCs/>
                <w:sz w:val="18"/>
                <w:szCs w:val="18"/>
              </w:rPr>
              <w:t xml:space="preserve">pharmacy for our performance across the board and how </w:t>
            </w:r>
            <w:r w:rsidR="0022466F">
              <w:rPr>
                <w:rFonts w:ascii="Arial" w:hAnsi="Arial" w:cs="Arial"/>
                <w:bCs/>
                <w:sz w:val="18"/>
                <w:szCs w:val="18"/>
              </w:rPr>
              <w:t>well-informed</w:t>
            </w:r>
            <w:r w:rsidR="00ED47D5">
              <w:rPr>
                <w:rFonts w:ascii="Arial" w:hAnsi="Arial" w:cs="Arial"/>
                <w:bCs/>
                <w:sz w:val="18"/>
                <w:szCs w:val="18"/>
              </w:rPr>
              <w:t xml:space="preserve"> pharmacies are when dealing with patient needs</w:t>
            </w:r>
            <w:r w:rsidR="00AD635E">
              <w:rPr>
                <w:rFonts w:ascii="Arial" w:hAnsi="Arial" w:cs="Arial"/>
                <w:bCs/>
                <w:sz w:val="18"/>
                <w:szCs w:val="18"/>
              </w:rPr>
              <w:t xml:space="preserve"> and how important that is.</w:t>
            </w:r>
          </w:p>
          <w:p w14:paraId="10CB298D" w14:textId="77777777" w:rsidR="00754B14" w:rsidRDefault="00754B14" w:rsidP="006A7E0F">
            <w:pPr>
              <w:pStyle w:val="Header"/>
              <w:tabs>
                <w:tab w:val="left" w:pos="1310"/>
              </w:tabs>
              <w:rPr>
                <w:rFonts w:ascii="Arial" w:hAnsi="Arial" w:cs="Arial"/>
                <w:bCs/>
                <w:sz w:val="18"/>
                <w:szCs w:val="18"/>
              </w:rPr>
            </w:pPr>
          </w:p>
          <w:p w14:paraId="033493A8" w14:textId="48950072" w:rsidR="00754B14" w:rsidRDefault="00AD635E" w:rsidP="006A7E0F">
            <w:pPr>
              <w:pStyle w:val="Header"/>
              <w:tabs>
                <w:tab w:val="left" w:pos="1310"/>
              </w:tabs>
              <w:rPr>
                <w:rFonts w:ascii="Arial" w:hAnsi="Arial" w:cs="Arial"/>
                <w:bCs/>
                <w:sz w:val="18"/>
                <w:szCs w:val="18"/>
              </w:rPr>
            </w:pPr>
            <w:r>
              <w:rPr>
                <w:rFonts w:ascii="Arial" w:hAnsi="Arial" w:cs="Arial"/>
                <w:bCs/>
                <w:sz w:val="18"/>
                <w:szCs w:val="18"/>
              </w:rPr>
              <w:t xml:space="preserve">The main takeaway from the meeting was from </w:t>
            </w:r>
            <w:r w:rsidR="00754B14">
              <w:rPr>
                <w:rFonts w:ascii="Arial" w:hAnsi="Arial" w:cs="Arial"/>
                <w:bCs/>
                <w:sz w:val="18"/>
                <w:szCs w:val="18"/>
              </w:rPr>
              <w:t>Health Education England</w:t>
            </w:r>
            <w:r>
              <w:rPr>
                <w:rFonts w:ascii="Arial" w:hAnsi="Arial" w:cs="Arial"/>
                <w:bCs/>
                <w:sz w:val="18"/>
                <w:szCs w:val="18"/>
              </w:rPr>
              <w:t>, who is t</w:t>
            </w:r>
            <w:r w:rsidR="00754B14">
              <w:rPr>
                <w:rFonts w:ascii="Arial" w:hAnsi="Arial" w:cs="Arial"/>
                <w:bCs/>
                <w:sz w:val="18"/>
                <w:szCs w:val="18"/>
              </w:rPr>
              <w:t xml:space="preserve">aking over all </w:t>
            </w:r>
            <w:r>
              <w:rPr>
                <w:rFonts w:ascii="Arial" w:hAnsi="Arial" w:cs="Arial"/>
                <w:bCs/>
                <w:sz w:val="18"/>
                <w:szCs w:val="18"/>
              </w:rPr>
              <w:t xml:space="preserve">of the </w:t>
            </w:r>
            <w:r w:rsidR="00754B14">
              <w:rPr>
                <w:rFonts w:ascii="Arial" w:hAnsi="Arial" w:cs="Arial"/>
                <w:bCs/>
                <w:sz w:val="18"/>
                <w:szCs w:val="18"/>
              </w:rPr>
              <w:t>responsibility for year 5 pharmacy students</w:t>
            </w:r>
            <w:r w:rsidR="0022466F">
              <w:rPr>
                <w:rFonts w:ascii="Arial" w:hAnsi="Arial" w:cs="Arial"/>
                <w:bCs/>
                <w:sz w:val="18"/>
                <w:szCs w:val="18"/>
              </w:rPr>
              <w:t>.</w:t>
            </w:r>
            <w:r w:rsidR="00E571E6">
              <w:rPr>
                <w:rFonts w:ascii="Arial" w:hAnsi="Arial" w:cs="Arial"/>
                <w:bCs/>
                <w:sz w:val="18"/>
                <w:szCs w:val="18"/>
              </w:rPr>
              <w:t xml:space="preserve"> A</w:t>
            </w:r>
            <w:r>
              <w:rPr>
                <w:rFonts w:ascii="Arial" w:hAnsi="Arial" w:cs="Arial"/>
                <w:bCs/>
                <w:sz w:val="18"/>
                <w:szCs w:val="18"/>
              </w:rPr>
              <w:t>dditionally,</w:t>
            </w:r>
            <w:r w:rsidR="00E571E6">
              <w:rPr>
                <w:rFonts w:ascii="Arial" w:hAnsi="Arial" w:cs="Arial"/>
                <w:bCs/>
                <w:sz w:val="18"/>
                <w:szCs w:val="18"/>
              </w:rPr>
              <w:t xml:space="preserve"> DHSC </w:t>
            </w:r>
            <w:r>
              <w:rPr>
                <w:rFonts w:ascii="Arial" w:hAnsi="Arial" w:cs="Arial"/>
                <w:bCs/>
                <w:sz w:val="18"/>
                <w:szCs w:val="18"/>
              </w:rPr>
              <w:t>have produced a “c</w:t>
            </w:r>
            <w:r w:rsidR="00E571E6">
              <w:rPr>
                <w:rFonts w:ascii="Arial" w:hAnsi="Arial" w:cs="Arial"/>
                <w:bCs/>
                <w:sz w:val="18"/>
                <w:szCs w:val="18"/>
              </w:rPr>
              <w:t>linical tariff</w:t>
            </w:r>
            <w:r>
              <w:rPr>
                <w:rFonts w:ascii="Arial" w:hAnsi="Arial" w:cs="Arial"/>
                <w:bCs/>
                <w:sz w:val="18"/>
                <w:szCs w:val="18"/>
              </w:rPr>
              <w:t>”</w:t>
            </w:r>
            <w:r w:rsidR="00E571E6">
              <w:rPr>
                <w:rFonts w:ascii="Arial" w:hAnsi="Arial" w:cs="Arial"/>
                <w:bCs/>
                <w:sz w:val="18"/>
                <w:szCs w:val="18"/>
              </w:rPr>
              <w:t xml:space="preserve"> funding </w:t>
            </w:r>
            <w:r>
              <w:rPr>
                <w:rFonts w:ascii="Arial" w:hAnsi="Arial" w:cs="Arial"/>
                <w:bCs/>
                <w:sz w:val="18"/>
                <w:szCs w:val="18"/>
              </w:rPr>
              <w:t xml:space="preserve">structure that </w:t>
            </w:r>
            <w:r w:rsidR="00E571E6">
              <w:rPr>
                <w:rFonts w:ascii="Arial" w:hAnsi="Arial" w:cs="Arial"/>
                <w:bCs/>
                <w:sz w:val="18"/>
                <w:szCs w:val="18"/>
              </w:rPr>
              <w:t xml:space="preserve">has been approved for </w:t>
            </w:r>
            <w:r w:rsidR="009B1ABD">
              <w:rPr>
                <w:rFonts w:ascii="Arial" w:hAnsi="Arial" w:cs="Arial"/>
                <w:bCs/>
                <w:sz w:val="18"/>
                <w:szCs w:val="18"/>
              </w:rPr>
              <w:t xml:space="preserve">2800 </w:t>
            </w:r>
            <w:r w:rsidR="00324A0A">
              <w:rPr>
                <w:rFonts w:ascii="Arial" w:hAnsi="Arial" w:cs="Arial"/>
                <w:bCs/>
                <w:sz w:val="18"/>
                <w:szCs w:val="18"/>
              </w:rPr>
              <w:t>pharmacists</w:t>
            </w:r>
            <w:r w:rsidR="009B1ABD">
              <w:rPr>
                <w:rFonts w:ascii="Arial" w:hAnsi="Arial" w:cs="Arial"/>
                <w:bCs/>
                <w:sz w:val="18"/>
                <w:szCs w:val="18"/>
              </w:rPr>
              <w:t xml:space="preserve"> in community pharmacy over the next 2 years</w:t>
            </w:r>
            <w:r w:rsidR="00324A0A">
              <w:rPr>
                <w:rFonts w:ascii="Arial" w:hAnsi="Arial" w:cs="Arial"/>
                <w:bCs/>
                <w:sz w:val="18"/>
                <w:szCs w:val="18"/>
              </w:rPr>
              <w:t xml:space="preserve"> to upskill and become a </w:t>
            </w:r>
            <w:r w:rsidR="00F70CB2">
              <w:rPr>
                <w:rFonts w:ascii="Arial" w:hAnsi="Arial" w:cs="Arial"/>
                <w:bCs/>
                <w:sz w:val="18"/>
                <w:szCs w:val="18"/>
              </w:rPr>
              <w:t>prescriber</w:t>
            </w:r>
            <w:r w:rsidR="009B1ABD">
              <w:rPr>
                <w:rFonts w:ascii="Arial" w:hAnsi="Arial" w:cs="Arial"/>
                <w:bCs/>
                <w:sz w:val="18"/>
                <w:szCs w:val="18"/>
              </w:rPr>
              <w:t>.</w:t>
            </w:r>
          </w:p>
          <w:p w14:paraId="605EE5C8" w14:textId="3AE48AE1" w:rsidR="006A7E0F" w:rsidRPr="00F650E4" w:rsidRDefault="006A7E0F" w:rsidP="00F70CB2">
            <w:pPr>
              <w:pStyle w:val="Header"/>
              <w:tabs>
                <w:tab w:val="left" w:pos="1310"/>
              </w:tabs>
              <w:rPr>
                <w:rFonts w:ascii="Arial" w:hAnsi="Arial" w:cs="Arial"/>
                <w:b/>
                <w:sz w:val="18"/>
                <w:szCs w:val="18"/>
              </w:rPr>
            </w:pPr>
          </w:p>
        </w:tc>
        <w:tc>
          <w:tcPr>
            <w:tcW w:w="2486" w:type="dxa"/>
            <w:gridSpan w:val="2"/>
            <w:shd w:val="clear" w:color="auto" w:fill="auto"/>
            <w:tcMar>
              <w:left w:w="108" w:type="dxa"/>
            </w:tcMar>
          </w:tcPr>
          <w:p w14:paraId="33A21B66" w14:textId="68A51782" w:rsidR="00AD4ED1" w:rsidRPr="006445F9" w:rsidRDefault="00AD4ED1" w:rsidP="006C3D2A">
            <w:pPr>
              <w:spacing w:after="0" w:line="288" w:lineRule="auto"/>
              <w:rPr>
                <w:rFonts w:ascii="Arial" w:hAnsi="Arial" w:cs="Arial"/>
                <w:b/>
                <w:bCs/>
                <w:color w:val="171717" w:themeColor="background2" w:themeShade="1A"/>
                <w:sz w:val="18"/>
                <w:szCs w:val="18"/>
              </w:rPr>
            </w:pPr>
          </w:p>
        </w:tc>
      </w:tr>
      <w:tr w:rsidR="00850CEF" w:rsidRPr="006445F9" w14:paraId="31E75956" w14:textId="77777777" w:rsidTr="006F39A4">
        <w:tc>
          <w:tcPr>
            <w:tcW w:w="1231" w:type="dxa"/>
            <w:gridSpan w:val="2"/>
            <w:shd w:val="clear" w:color="auto" w:fill="auto"/>
            <w:tcMar>
              <w:left w:w="108" w:type="dxa"/>
            </w:tcMar>
          </w:tcPr>
          <w:p w14:paraId="109F8329" w14:textId="3C8DA0E3" w:rsidR="00850CEF" w:rsidRPr="006445F9" w:rsidRDefault="00CD28F2">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w:t>
            </w:r>
            <w:r w:rsidR="003B5C96">
              <w:rPr>
                <w:rFonts w:ascii="Arial" w:hAnsi="Arial" w:cs="Arial"/>
                <w:color w:val="171717" w:themeColor="background2" w:themeShade="1A"/>
                <w:sz w:val="18"/>
                <w:szCs w:val="18"/>
              </w:rPr>
              <w:t>11</w:t>
            </w:r>
          </w:p>
        </w:tc>
        <w:tc>
          <w:tcPr>
            <w:tcW w:w="10231" w:type="dxa"/>
            <w:gridSpan w:val="2"/>
            <w:shd w:val="clear" w:color="auto" w:fill="auto"/>
            <w:tcMar>
              <w:left w:w="108" w:type="dxa"/>
            </w:tcMar>
          </w:tcPr>
          <w:p w14:paraId="7BE20057" w14:textId="77777777" w:rsidR="00850CEF" w:rsidRDefault="001B5478"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Subgroup working:</w:t>
            </w:r>
          </w:p>
          <w:p w14:paraId="701B53ED" w14:textId="77777777" w:rsidR="001B5478" w:rsidRDefault="001B5478" w:rsidP="00E751AC">
            <w:pPr>
              <w:pStyle w:val="Header"/>
              <w:tabs>
                <w:tab w:val="left" w:pos="1310"/>
              </w:tabs>
              <w:rPr>
                <w:rFonts w:ascii="Arial" w:hAnsi="Arial" w:cs="Arial"/>
                <w:bCs/>
                <w:color w:val="5A913C"/>
                <w:sz w:val="18"/>
                <w:szCs w:val="18"/>
              </w:rPr>
            </w:pPr>
          </w:p>
          <w:p w14:paraId="22E906FE" w14:textId="77777777" w:rsidR="001B5478" w:rsidRPr="00F650E4" w:rsidRDefault="001B5478" w:rsidP="00E751AC">
            <w:pPr>
              <w:pStyle w:val="Header"/>
              <w:tabs>
                <w:tab w:val="left" w:pos="1310"/>
              </w:tabs>
              <w:rPr>
                <w:rFonts w:ascii="Arial" w:hAnsi="Arial" w:cs="Arial"/>
                <w:bCs/>
                <w:color w:val="5A913D"/>
                <w:sz w:val="18"/>
                <w:szCs w:val="18"/>
              </w:rPr>
            </w:pPr>
            <w:r w:rsidRPr="00F650E4">
              <w:rPr>
                <w:rFonts w:ascii="Arial" w:hAnsi="Arial" w:cs="Arial"/>
                <w:bCs/>
                <w:color w:val="5A913D"/>
                <w:sz w:val="18"/>
                <w:szCs w:val="18"/>
              </w:rPr>
              <w:t>Communications:</w:t>
            </w:r>
          </w:p>
          <w:p w14:paraId="72ADDBE2" w14:textId="77777777" w:rsidR="001B5478" w:rsidRPr="001B5478" w:rsidRDefault="001B5478" w:rsidP="00E751AC">
            <w:pPr>
              <w:pStyle w:val="Header"/>
              <w:tabs>
                <w:tab w:val="left" w:pos="1310"/>
              </w:tabs>
              <w:rPr>
                <w:rFonts w:ascii="Arial" w:hAnsi="Arial" w:cs="Arial"/>
                <w:bCs/>
                <w:sz w:val="18"/>
                <w:szCs w:val="18"/>
              </w:rPr>
            </w:pPr>
          </w:p>
          <w:p w14:paraId="2DC70CAD" w14:textId="38DDC6E4" w:rsidR="007502BE" w:rsidRDefault="00F70CB2" w:rsidP="007502BE">
            <w:pPr>
              <w:pStyle w:val="Header"/>
              <w:numPr>
                <w:ilvl w:val="0"/>
                <w:numId w:val="41"/>
              </w:numPr>
              <w:tabs>
                <w:tab w:val="left" w:pos="1310"/>
              </w:tabs>
              <w:rPr>
                <w:rFonts w:ascii="Arial" w:hAnsi="Arial" w:cs="Arial"/>
                <w:bCs/>
                <w:sz w:val="18"/>
                <w:szCs w:val="18"/>
              </w:rPr>
            </w:pPr>
            <w:r>
              <w:rPr>
                <w:rFonts w:ascii="Arial" w:hAnsi="Arial" w:cs="Arial"/>
                <w:bCs/>
                <w:sz w:val="18"/>
                <w:szCs w:val="18"/>
              </w:rPr>
              <w:t xml:space="preserve">As </w:t>
            </w:r>
            <w:r w:rsidR="00181117">
              <w:rPr>
                <w:rFonts w:ascii="Arial" w:hAnsi="Arial" w:cs="Arial"/>
                <w:bCs/>
                <w:sz w:val="18"/>
                <w:szCs w:val="18"/>
              </w:rPr>
              <w:t xml:space="preserve">discussed, </w:t>
            </w:r>
            <w:r>
              <w:rPr>
                <w:rFonts w:ascii="Arial" w:hAnsi="Arial" w:cs="Arial"/>
                <w:bCs/>
                <w:sz w:val="18"/>
                <w:szCs w:val="18"/>
              </w:rPr>
              <w:t>a new f</w:t>
            </w:r>
            <w:r w:rsidR="0013769F">
              <w:rPr>
                <w:rFonts w:ascii="Arial" w:hAnsi="Arial" w:cs="Arial"/>
                <w:bCs/>
                <w:sz w:val="18"/>
                <w:szCs w:val="18"/>
              </w:rPr>
              <w:t>lyer is no longer needed</w:t>
            </w:r>
            <w:r>
              <w:rPr>
                <w:rFonts w:ascii="Arial" w:hAnsi="Arial" w:cs="Arial"/>
                <w:bCs/>
                <w:sz w:val="18"/>
                <w:szCs w:val="18"/>
              </w:rPr>
              <w:t xml:space="preserve"> to </w:t>
            </w:r>
            <w:r w:rsidR="00181117">
              <w:rPr>
                <w:rFonts w:ascii="Arial" w:hAnsi="Arial" w:cs="Arial"/>
                <w:bCs/>
                <w:sz w:val="18"/>
                <w:szCs w:val="18"/>
              </w:rPr>
              <w:t>highlight Pharmacy First or Care at the Chemist,</w:t>
            </w:r>
            <w:r w:rsidR="0013769F">
              <w:rPr>
                <w:rFonts w:ascii="Arial" w:hAnsi="Arial" w:cs="Arial"/>
                <w:bCs/>
                <w:sz w:val="18"/>
                <w:szCs w:val="18"/>
              </w:rPr>
              <w:t xml:space="preserve"> but</w:t>
            </w:r>
            <w:r w:rsidR="00181117">
              <w:rPr>
                <w:rFonts w:ascii="Arial" w:hAnsi="Arial" w:cs="Arial"/>
                <w:bCs/>
                <w:sz w:val="18"/>
                <w:szCs w:val="18"/>
              </w:rPr>
              <w:t xml:space="preserve"> this</w:t>
            </w:r>
            <w:r w:rsidR="0013769F">
              <w:rPr>
                <w:rFonts w:ascii="Arial" w:hAnsi="Arial" w:cs="Arial"/>
                <w:bCs/>
                <w:sz w:val="18"/>
                <w:szCs w:val="18"/>
              </w:rPr>
              <w:t xml:space="preserve"> will be reviewed for future instances</w:t>
            </w:r>
            <w:r w:rsidR="00181117">
              <w:rPr>
                <w:rFonts w:ascii="Arial" w:hAnsi="Arial" w:cs="Arial"/>
                <w:bCs/>
                <w:sz w:val="18"/>
                <w:szCs w:val="18"/>
              </w:rPr>
              <w:t xml:space="preserve"> should there be a need identified. This may be through the winter</w:t>
            </w:r>
            <w:r w:rsidR="0013769F">
              <w:rPr>
                <w:rFonts w:ascii="Arial" w:hAnsi="Arial" w:cs="Arial"/>
                <w:bCs/>
                <w:sz w:val="18"/>
                <w:szCs w:val="18"/>
              </w:rPr>
              <w:t xml:space="preserve"> months</w:t>
            </w:r>
            <w:r w:rsidR="003C4987">
              <w:rPr>
                <w:rFonts w:ascii="Arial" w:hAnsi="Arial" w:cs="Arial"/>
                <w:bCs/>
                <w:sz w:val="18"/>
                <w:szCs w:val="18"/>
              </w:rPr>
              <w:t xml:space="preserve"> once the impact of the new </w:t>
            </w:r>
            <w:r w:rsidR="00602ADA">
              <w:rPr>
                <w:rFonts w:ascii="Arial" w:hAnsi="Arial" w:cs="Arial"/>
                <w:bCs/>
                <w:sz w:val="18"/>
                <w:szCs w:val="18"/>
              </w:rPr>
              <w:t xml:space="preserve">leaflets has </w:t>
            </w:r>
            <w:r w:rsidR="00181117">
              <w:rPr>
                <w:rFonts w:ascii="Arial" w:hAnsi="Arial" w:cs="Arial"/>
                <w:bCs/>
                <w:sz w:val="18"/>
                <w:szCs w:val="18"/>
              </w:rPr>
              <w:t>dissipated.</w:t>
            </w:r>
          </w:p>
          <w:p w14:paraId="4E650E73" w14:textId="509636F4" w:rsidR="00617F38" w:rsidRPr="00181117" w:rsidRDefault="0013769F" w:rsidP="007502BE">
            <w:pPr>
              <w:pStyle w:val="Header"/>
              <w:numPr>
                <w:ilvl w:val="0"/>
                <w:numId w:val="41"/>
              </w:numPr>
              <w:tabs>
                <w:tab w:val="left" w:pos="1310"/>
              </w:tabs>
              <w:rPr>
                <w:rFonts w:ascii="Arial" w:hAnsi="Arial" w:cs="Arial"/>
                <w:b/>
                <w:sz w:val="18"/>
                <w:szCs w:val="18"/>
              </w:rPr>
            </w:pPr>
            <w:r w:rsidRPr="00181117">
              <w:rPr>
                <w:rFonts w:ascii="Arial" w:hAnsi="Arial" w:cs="Arial"/>
                <w:b/>
                <w:sz w:val="18"/>
                <w:szCs w:val="18"/>
              </w:rPr>
              <w:t xml:space="preserve">Circulate the complaints procedure </w:t>
            </w:r>
            <w:r w:rsidR="0067100E" w:rsidRPr="00181117">
              <w:rPr>
                <w:rFonts w:ascii="Arial" w:hAnsi="Arial" w:cs="Arial"/>
                <w:b/>
                <w:sz w:val="18"/>
                <w:szCs w:val="18"/>
              </w:rPr>
              <w:t xml:space="preserve">regarding EPS Nominations being changed without patient consent. </w:t>
            </w:r>
          </w:p>
          <w:p w14:paraId="12892E54" w14:textId="0085D0E3" w:rsidR="007502BE" w:rsidRDefault="00A51BC4" w:rsidP="007502BE">
            <w:pPr>
              <w:pStyle w:val="Header"/>
              <w:numPr>
                <w:ilvl w:val="0"/>
                <w:numId w:val="41"/>
              </w:numPr>
              <w:tabs>
                <w:tab w:val="left" w:pos="1310"/>
              </w:tabs>
              <w:rPr>
                <w:rFonts w:ascii="Arial" w:hAnsi="Arial" w:cs="Arial"/>
                <w:bCs/>
                <w:sz w:val="18"/>
                <w:szCs w:val="18"/>
              </w:rPr>
            </w:pPr>
            <w:r>
              <w:rPr>
                <w:rFonts w:ascii="Arial" w:hAnsi="Arial" w:cs="Arial"/>
                <w:bCs/>
                <w:sz w:val="18"/>
                <w:szCs w:val="18"/>
              </w:rPr>
              <w:t xml:space="preserve">Continue with contractor engagement </w:t>
            </w:r>
            <w:r w:rsidR="00291238">
              <w:rPr>
                <w:rFonts w:ascii="Arial" w:hAnsi="Arial" w:cs="Arial"/>
                <w:bCs/>
                <w:sz w:val="18"/>
                <w:szCs w:val="18"/>
              </w:rPr>
              <w:t>by engaging with contract holders.</w:t>
            </w:r>
          </w:p>
          <w:p w14:paraId="1810FE3A" w14:textId="7FAE615B" w:rsidR="00D054B3" w:rsidRPr="00D054B3" w:rsidRDefault="00153E8C" w:rsidP="00D054B3">
            <w:pPr>
              <w:pStyle w:val="Header"/>
              <w:numPr>
                <w:ilvl w:val="0"/>
                <w:numId w:val="41"/>
              </w:numPr>
              <w:tabs>
                <w:tab w:val="left" w:pos="1310"/>
              </w:tabs>
              <w:rPr>
                <w:rFonts w:ascii="Arial" w:hAnsi="Arial" w:cs="Arial"/>
                <w:b/>
                <w:sz w:val="18"/>
                <w:szCs w:val="18"/>
              </w:rPr>
            </w:pPr>
            <w:r w:rsidRPr="00181117">
              <w:rPr>
                <w:rFonts w:ascii="Arial" w:hAnsi="Arial" w:cs="Arial"/>
                <w:b/>
                <w:sz w:val="18"/>
                <w:szCs w:val="18"/>
              </w:rPr>
              <w:t>Contractor</w:t>
            </w:r>
            <w:r w:rsidR="00AE4E53" w:rsidRPr="00181117">
              <w:rPr>
                <w:rFonts w:ascii="Arial" w:hAnsi="Arial" w:cs="Arial"/>
                <w:b/>
                <w:sz w:val="18"/>
                <w:szCs w:val="18"/>
              </w:rPr>
              <w:t xml:space="preserve"> survey</w:t>
            </w:r>
            <w:r w:rsidRPr="00181117">
              <w:rPr>
                <w:rFonts w:ascii="Arial" w:hAnsi="Arial" w:cs="Arial"/>
                <w:b/>
                <w:sz w:val="18"/>
                <w:szCs w:val="18"/>
              </w:rPr>
              <w:t xml:space="preserve"> to be held after the RSG is over with</w:t>
            </w:r>
            <w:r w:rsidR="004E11E5" w:rsidRPr="00181117">
              <w:rPr>
                <w:rFonts w:ascii="Arial" w:hAnsi="Arial" w:cs="Arial"/>
                <w:b/>
                <w:sz w:val="18"/>
                <w:szCs w:val="18"/>
              </w:rPr>
              <w:t xml:space="preserve">. </w:t>
            </w:r>
            <w:r w:rsidR="00B90F09" w:rsidRPr="00181117">
              <w:rPr>
                <w:rFonts w:ascii="Arial" w:hAnsi="Arial" w:cs="Arial"/>
                <w:b/>
                <w:sz w:val="18"/>
                <w:szCs w:val="18"/>
              </w:rPr>
              <w:t>Inform contractors in August, distribute through September.</w:t>
            </w:r>
          </w:p>
          <w:p w14:paraId="721F60E1" w14:textId="01B3FE25" w:rsidR="00DD3B22" w:rsidRPr="00181117" w:rsidRDefault="00147308" w:rsidP="007502BE">
            <w:pPr>
              <w:pStyle w:val="Header"/>
              <w:numPr>
                <w:ilvl w:val="0"/>
                <w:numId w:val="41"/>
              </w:numPr>
              <w:tabs>
                <w:tab w:val="left" w:pos="1310"/>
              </w:tabs>
              <w:rPr>
                <w:rFonts w:ascii="Arial" w:hAnsi="Arial" w:cs="Arial"/>
                <w:b/>
                <w:sz w:val="18"/>
                <w:szCs w:val="18"/>
              </w:rPr>
            </w:pPr>
            <w:r w:rsidRPr="00181117">
              <w:rPr>
                <w:rFonts w:ascii="Arial" w:hAnsi="Arial" w:cs="Arial"/>
                <w:b/>
                <w:sz w:val="18"/>
                <w:szCs w:val="18"/>
              </w:rPr>
              <w:t xml:space="preserve">Check dates for </w:t>
            </w:r>
            <w:r w:rsidR="00617498">
              <w:rPr>
                <w:rFonts w:ascii="Arial" w:hAnsi="Arial" w:cs="Arial"/>
                <w:b/>
                <w:sz w:val="18"/>
                <w:szCs w:val="18"/>
              </w:rPr>
              <w:t xml:space="preserve">resumption of </w:t>
            </w:r>
            <w:r w:rsidRPr="00181117">
              <w:rPr>
                <w:rFonts w:ascii="Arial" w:hAnsi="Arial" w:cs="Arial"/>
                <w:b/>
                <w:sz w:val="18"/>
                <w:szCs w:val="18"/>
              </w:rPr>
              <w:t>CPPQ</w:t>
            </w:r>
          </w:p>
          <w:p w14:paraId="3F940A13" w14:textId="58E8A986" w:rsidR="006B7544" w:rsidRPr="00181117" w:rsidRDefault="00826917" w:rsidP="006B7544">
            <w:pPr>
              <w:pStyle w:val="Header"/>
              <w:numPr>
                <w:ilvl w:val="0"/>
                <w:numId w:val="41"/>
              </w:numPr>
              <w:tabs>
                <w:tab w:val="left" w:pos="1310"/>
              </w:tabs>
              <w:rPr>
                <w:rFonts w:ascii="Arial" w:hAnsi="Arial" w:cs="Arial"/>
                <w:b/>
                <w:sz w:val="18"/>
                <w:szCs w:val="18"/>
              </w:rPr>
            </w:pPr>
            <w:r>
              <w:rPr>
                <w:rFonts w:ascii="Arial" w:hAnsi="Arial" w:cs="Arial"/>
                <w:b/>
                <w:sz w:val="18"/>
                <w:szCs w:val="18"/>
              </w:rPr>
              <w:t xml:space="preserve">Data Security and Protection Toolkit - </w:t>
            </w:r>
            <w:r w:rsidR="005B6D53" w:rsidRPr="00181117">
              <w:rPr>
                <w:rFonts w:ascii="Arial" w:hAnsi="Arial" w:cs="Arial"/>
                <w:b/>
                <w:sz w:val="18"/>
                <w:szCs w:val="18"/>
              </w:rPr>
              <w:t xml:space="preserve">IG </w:t>
            </w:r>
            <w:r w:rsidR="003243DC" w:rsidRPr="00181117">
              <w:rPr>
                <w:rFonts w:ascii="Arial" w:hAnsi="Arial" w:cs="Arial"/>
                <w:b/>
                <w:sz w:val="18"/>
                <w:szCs w:val="18"/>
              </w:rPr>
              <w:t>deadline due by the end of June</w:t>
            </w:r>
            <w:r w:rsidR="007F3873" w:rsidRPr="00181117">
              <w:rPr>
                <w:rFonts w:ascii="Arial" w:hAnsi="Arial" w:cs="Arial"/>
                <w:b/>
                <w:sz w:val="18"/>
                <w:szCs w:val="18"/>
              </w:rPr>
              <w:t xml:space="preserve"> – remind contractors.</w:t>
            </w:r>
          </w:p>
          <w:p w14:paraId="5C44BD70" w14:textId="77777777" w:rsidR="00181117" w:rsidRDefault="00181117" w:rsidP="00E751AC">
            <w:pPr>
              <w:pStyle w:val="Header"/>
              <w:tabs>
                <w:tab w:val="left" w:pos="1310"/>
              </w:tabs>
              <w:rPr>
                <w:rFonts w:ascii="Arial" w:hAnsi="Arial" w:cs="Arial"/>
                <w:bCs/>
                <w:sz w:val="18"/>
                <w:szCs w:val="18"/>
              </w:rPr>
            </w:pPr>
          </w:p>
          <w:p w14:paraId="1AEFF3D1" w14:textId="77777777" w:rsidR="00D054B3" w:rsidRDefault="00D054B3" w:rsidP="00E751AC">
            <w:pPr>
              <w:pStyle w:val="Header"/>
              <w:tabs>
                <w:tab w:val="left" w:pos="1310"/>
              </w:tabs>
              <w:rPr>
                <w:rFonts w:ascii="Arial" w:hAnsi="Arial" w:cs="Arial"/>
                <w:bCs/>
                <w:sz w:val="18"/>
                <w:szCs w:val="18"/>
              </w:rPr>
            </w:pPr>
          </w:p>
          <w:p w14:paraId="1D3D363D" w14:textId="77777777" w:rsidR="00D054B3" w:rsidRDefault="00D054B3" w:rsidP="00E751AC">
            <w:pPr>
              <w:pStyle w:val="Header"/>
              <w:tabs>
                <w:tab w:val="left" w:pos="1310"/>
              </w:tabs>
              <w:rPr>
                <w:rFonts w:ascii="Arial" w:hAnsi="Arial" w:cs="Arial"/>
                <w:bCs/>
                <w:sz w:val="18"/>
                <w:szCs w:val="18"/>
              </w:rPr>
            </w:pPr>
          </w:p>
          <w:p w14:paraId="219DE35D" w14:textId="77777777" w:rsidR="00D054B3" w:rsidRDefault="00D054B3" w:rsidP="00E751AC">
            <w:pPr>
              <w:pStyle w:val="Header"/>
              <w:tabs>
                <w:tab w:val="left" w:pos="1310"/>
              </w:tabs>
              <w:rPr>
                <w:rFonts w:ascii="Arial" w:hAnsi="Arial" w:cs="Arial"/>
                <w:bCs/>
                <w:sz w:val="18"/>
                <w:szCs w:val="18"/>
              </w:rPr>
            </w:pPr>
          </w:p>
          <w:p w14:paraId="10DC7B6C" w14:textId="77777777" w:rsidR="00181117" w:rsidRDefault="00181117" w:rsidP="00E751AC">
            <w:pPr>
              <w:pStyle w:val="Header"/>
              <w:tabs>
                <w:tab w:val="left" w:pos="1310"/>
              </w:tabs>
              <w:rPr>
                <w:rFonts w:ascii="Arial" w:hAnsi="Arial" w:cs="Arial"/>
                <w:bCs/>
                <w:sz w:val="18"/>
                <w:szCs w:val="18"/>
              </w:rPr>
            </w:pPr>
          </w:p>
          <w:p w14:paraId="09B8A6CA" w14:textId="77777777" w:rsidR="00181117" w:rsidRPr="001B5478" w:rsidRDefault="00181117" w:rsidP="00E751AC">
            <w:pPr>
              <w:pStyle w:val="Header"/>
              <w:tabs>
                <w:tab w:val="left" w:pos="1310"/>
              </w:tabs>
              <w:rPr>
                <w:rFonts w:ascii="Arial" w:hAnsi="Arial" w:cs="Arial"/>
                <w:bCs/>
                <w:sz w:val="18"/>
                <w:szCs w:val="18"/>
              </w:rPr>
            </w:pPr>
          </w:p>
          <w:p w14:paraId="6731132B" w14:textId="77777777" w:rsidR="001B5478" w:rsidRPr="00F650E4" w:rsidRDefault="001B5478" w:rsidP="00E751AC">
            <w:pPr>
              <w:pStyle w:val="Header"/>
              <w:tabs>
                <w:tab w:val="left" w:pos="1310"/>
              </w:tabs>
              <w:rPr>
                <w:rFonts w:ascii="Arial" w:hAnsi="Arial" w:cs="Arial"/>
                <w:bCs/>
                <w:color w:val="5A913D"/>
                <w:sz w:val="18"/>
                <w:szCs w:val="18"/>
              </w:rPr>
            </w:pPr>
            <w:r w:rsidRPr="00F650E4">
              <w:rPr>
                <w:rFonts w:ascii="Arial" w:hAnsi="Arial" w:cs="Arial"/>
                <w:bCs/>
                <w:color w:val="5A913D"/>
                <w:sz w:val="18"/>
                <w:szCs w:val="18"/>
              </w:rPr>
              <w:lastRenderedPageBreak/>
              <w:t>Services:</w:t>
            </w:r>
          </w:p>
          <w:p w14:paraId="3F5E01AC" w14:textId="77777777" w:rsidR="001B5478" w:rsidRPr="001B5478" w:rsidRDefault="001B5478" w:rsidP="00E751AC">
            <w:pPr>
              <w:pStyle w:val="Header"/>
              <w:tabs>
                <w:tab w:val="left" w:pos="1310"/>
              </w:tabs>
              <w:rPr>
                <w:rFonts w:ascii="Arial" w:hAnsi="Arial" w:cs="Arial"/>
                <w:bCs/>
                <w:sz w:val="18"/>
                <w:szCs w:val="18"/>
              </w:rPr>
            </w:pPr>
          </w:p>
          <w:p w14:paraId="56D32D15" w14:textId="4E7F2F6A" w:rsidR="004C1179" w:rsidRPr="00A05751" w:rsidRDefault="00A441D4" w:rsidP="009F0DCF">
            <w:pPr>
              <w:pStyle w:val="Header"/>
              <w:numPr>
                <w:ilvl w:val="0"/>
                <w:numId w:val="43"/>
              </w:numPr>
              <w:tabs>
                <w:tab w:val="left" w:pos="1310"/>
              </w:tabs>
              <w:rPr>
                <w:rFonts w:ascii="Arial" w:hAnsi="Arial" w:cs="Arial"/>
                <w:b/>
                <w:sz w:val="18"/>
                <w:szCs w:val="18"/>
              </w:rPr>
            </w:pPr>
            <w:r w:rsidRPr="004C1179">
              <w:rPr>
                <w:rFonts w:ascii="Arial" w:hAnsi="Arial" w:cs="Arial"/>
                <w:bCs/>
                <w:sz w:val="18"/>
                <w:szCs w:val="18"/>
              </w:rPr>
              <w:t>Put together DMS “Hints and Tips” guide</w:t>
            </w:r>
            <w:r w:rsidR="006C680B">
              <w:rPr>
                <w:rFonts w:ascii="Arial" w:hAnsi="Arial" w:cs="Arial"/>
                <w:bCs/>
                <w:sz w:val="18"/>
                <w:szCs w:val="18"/>
              </w:rPr>
              <w:t xml:space="preserve"> and forward to TW for formatting and circulation. </w:t>
            </w:r>
            <w:r w:rsidR="006C680B" w:rsidRPr="006C680B">
              <w:rPr>
                <w:rFonts w:ascii="Arial" w:hAnsi="Arial" w:cs="Arial"/>
                <w:b/>
                <w:sz w:val="18"/>
                <w:szCs w:val="18"/>
              </w:rPr>
              <w:t>Engagement Officers to print and circulate on visits.</w:t>
            </w:r>
          </w:p>
          <w:p w14:paraId="6169CE00" w14:textId="77777777" w:rsidR="00AE4978" w:rsidRPr="001B5478" w:rsidRDefault="00AE4978" w:rsidP="00E751AC">
            <w:pPr>
              <w:pStyle w:val="Header"/>
              <w:tabs>
                <w:tab w:val="left" w:pos="1310"/>
              </w:tabs>
              <w:rPr>
                <w:rFonts w:ascii="Arial" w:hAnsi="Arial" w:cs="Arial"/>
                <w:bCs/>
                <w:sz w:val="18"/>
                <w:szCs w:val="18"/>
              </w:rPr>
            </w:pPr>
          </w:p>
          <w:p w14:paraId="41D13467" w14:textId="77777777" w:rsidR="001B5478" w:rsidRPr="00F650E4" w:rsidRDefault="001B5478" w:rsidP="00E751AC">
            <w:pPr>
              <w:pStyle w:val="Header"/>
              <w:tabs>
                <w:tab w:val="left" w:pos="1310"/>
              </w:tabs>
              <w:rPr>
                <w:rFonts w:ascii="Arial" w:hAnsi="Arial" w:cs="Arial"/>
                <w:bCs/>
                <w:color w:val="5A913D"/>
                <w:sz w:val="18"/>
                <w:szCs w:val="18"/>
              </w:rPr>
            </w:pPr>
            <w:r w:rsidRPr="00F650E4">
              <w:rPr>
                <w:rFonts w:ascii="Arial" w:hAnsi="Arial" w:cs="Arial"/>
                <w:bCs/>
                <w:color w:val="5A913D"/>
                <w:sz w:val="18"/>
                <w:szCs w:val="18"/>
              </w:rPr>
              <w:t>Governance:</w:t>
            </w:r>
          </w:p>
          <w:p w14:paraId="10EDB047" w14:textId="77777777" w:rsidR="001B5478" w:rsidRPr="001B5478" w:rsidRDefault="001B5478" w:rsidP="00E751AC">
            <w:pPr>
              <w:pStyle w:val="Header"/>
              <w:tabs>
                <w:tab w:val="left" w:pos="1310"/>
              </w:tabs>
              <w:rPr>
                <w:rFonts w:ascii="Arial" w:hAnsi="Arial" w:cs="Arial"/>
                <w:bCs/>
                <w:sz w:val="18"/>
                <w:szCs w:val="18"/>
              </w:rPr>
            </w:pPr>
          </w:p>
          <w:p w14:paraId="533E94C2" w14:textId="34176D6D" w:rsidR="001B5478" w:rsidRDefault="0084015E" w:rsidP="00497B67">
            <w:pPr>
              <w:pStyle w:val="Header"/>
              <w:numPr>
                <w:ilvl w:val="0"/>
                <w:numId w:val="43"/>
              </w:numPr>
              <w:tabs>
                <w:tab w:val="left" w:pos="1310"/>
              </w:tabs>
              <w:rPr>
                <w:rFonts w:ascii="Arial" w:hAnsi="Arial" w:cs="Arial"/>
                <w:bCs/>
                <w:sz w:val="18"/>
                <w:szCs w:val="18"/>
              </w:rPr>
            </w:pPr>
            <w:r>
              <w:rPr>
                <w:rFonts w:ascii="Arial" w:hAnsi="Arial" w:cs="Arial"/>
                <w:bCs/>
                <w:sz w:val="18"/>
                <w:szCs w:val="18"/>
              </w:rPr>
              <w:t>Identifying a process to organise issues raised</w:t>
            </w:r>
            <w:r w:rsidR="003F6F96">
              <w:rPr>
                <w:rFonts w:ascii="Arial" w:hAnsi="Arial" w:cs="Arial"/>
                <w:bCs/>
                <w:sz w:val="18"/>
                <w:szCs w:val="18"/>
              </w:rPr>
              <w:t xml:space="preserve">, how they’re dealt with and </w:t>
            </w:r>
            <w:r w:rsidR="00497B67">
              <w:rPr>
                <w:rFonts w:ascii="Arial" w:hAnsi="Arial" w:cs="Arial"/>
                <w:bCs/>
                <w:sz w:val="18"/>
                <w:szCs w:val="18"/>
              </w:rPr>
              <w:t xml:space="preserve">then </w:t>
            </w:r>
            <w:r w:rsidR="003F6F96">
              <w:rPr>
                <w:rFonts w:ascii="Arial" w:hAnsi="Arial" w:cs="Arial"/>
                <w:bCs/>
                <w:sz w:val="18"/>
                <w:szCs w:val="18"/>
              </w:rPr>
              <w:t>stored.</w:t>
            </w:r>
          </w:p>
          <w:p w14:paraId="2D63095E" w14:textId="7955B410" w:rsidR="003F6F96" w:rsidRDefault="00497B67" w:rsidP="00497B67">
            <w:pPr>
              <w:pStyle w:val="Header"/>
              <w:numPr>
                <w:ilvl w:val="0"/>
                <w:numId w:val="43"/>
              </w:numPr>
              <w:tabs>
                <w:tab w:val="left" w:pos="1310"/>
              </w:tabs>
              <w:rPr>
                <w:rFonts w:ascii="Arial" w:hAnsi="Arial" w:cs="Arial"/>
                <w:bCs/>
                <w:sz w:val="18"/>
                <w:szCs w:val="18"/>
              </w:rPr>
            </w:pPr>
            <w:r>
              <w:rPr>
                <w:rFonts w:ascii="Arial" w:hAnsi="Arial" w:cs="Arial"/>
                <w:bCs/>
                <w:sz w:val="18"/>
                <w:szCs w:val="18"/>
              </w:rPr>
              <w:t xml:space="preserve">Create </w:t>
            </w:r>
            <w:r w:rsidR="007A3437">
              <w:rPr>
                <w:rFonts w:ascii="Arial" w:hAnsi="Arial" w:cs="Arial"/>
                <w:bCs/>
                <w:sz w:val="18"/>
                <w:szCs w:val="18"/>
              </w:rPr>
              <w:t>a process to set</w:t>
            </w:r>
            <w:r w:rsidR="003F6F96">
              <w:rPr>
                <w:rFonts w:ascii="Arial" w:hAnsi="Arial" w:cs="Arial"/>
                <w:bCs/>
                <w:sz w:val="18"/>
                <w:szCs w:val="18"/>
              </w:rPr>
              <w:t xml:space="preserve"> time aside to ensure there is clear auditing for governance</w:t>
            </w:r>
            <w:r w:rsidR="001835C1">
              <w:rPr>
                <w:rFonts w:ascii="Arial" w:hAnsi="Arial" w:cs="Arial"/>
                <w:bCs/>
                <w:sz w:val="18"/>
                <w:szCs w:val="18"/>
              </w:rPr>
              <w:t>, process for issues etc.</w:t>
            </w:r>
          </w:p>
          <w:p w14:paraId="267C7142" w14:textId="6C676F21" w:rsidR="00AD692B" w:rsidRDefault="00AD692B" w:rsidP="007A3437">
            <w:pPr>
              <w:pStyle w:val="Header"/>
              <w:numPr>
                <w:ilvl w:val="0"/>
                <w:numId w:val="43"/>
              </w:numPr>
              <w:tabs>
                <w:tab w:val="left" w:pos="1310"/>
              </w:tabs>
              <w:rPr>
                <w:rFonts w:ascii="Arial" w:hAnsi="Arial" w:cs="Arial"/>
                <w:bCs/>
                <w:sz w:val="18"/>
                <w:szCs w:val="18"/>
              </w:rPr>
            </w:pPr>
            <w:r>
              <w:rPr>
                <w:rFonts w:ascii="Arial" w:hAnsi="Arial" w:cs="Arial"/>
                <w:bCs/>
                <w:sz w:val="18"/>
                <w:szCs w:val="18"/>
              </w:rPr>
              <w:t xml:space="preserve">All members will be issued with a new version of policies with their changes for </w:t>
            </w:r>
            <w:r w:rsidR="00B941C1">
              <w:rPr>
                <w:rFonts w:ascii="Arial" w:hAnsi="Arial" w:cs="Arial"/>
                <w:bCs/>
                <w:sz w:val="18"/>
                <w:szCs w:val="18"/>
              </w:rPr>
              <w:t>checks to be made. From this, they will slowly form a</w:t>
            </w:r>
            <w:r w:rsidR="000F7063">
              <w:rPr>
                <w:rFonts w:ascii="Arial" w:hAnsi="Arial" w:cs="Arial"/>
                <w:bCs/>
                <w:sz w:val="18"/>
                <w:szCs w:val="18"/>
              </w:rPr>
              <w:t>n orderly selection of policies fit for purpose.</w:t>
            </w:r>
          </w:p>
          <w:p w14:paraId="63A31215" w14:textId="77777777" w:rsidR="000F7063" w:rsidRDefault="000F7063" w:rsidP="00E751AC">
            <w:pPr>
              <w:pStyle w:val="Header"/>
              <w:tabs>
                <w:tab w:val="left" w:pos="1310"/>
              </w:tabs>
              <w:rPr>
                <w:rFonts w:ascii="Arial" w:hAnsi="Arial" w:cs="Arial"/>
                <w:bCs/>
                <w:sz w:val="18"/>
                <w:szCs w:val="18"/>
              </w:rPr>
            </w:pPr>
          </w:p>
          <w:p w14:paraId="6F7970F6" w14:textId="72281607" w:rsidR="006815E7" w:rsidRDefault="000F7063" w:rsidP="00741AF4">
            <w:pPr>
              <w:pStyle w:val="Header"/>
              <w:tabs>
                <w:tab w:val="left" w:pos="1310"/>
              </w:tabs>
              <w:rPr>
                <w:rFonts w:ascii="Arial" w:hAnsi="Arial" w:cs="Arial"/>
                <w:bCs/>
                <w:sz w:val="18"/>
                <w:szCs w:val="18"/>
              </w:rPr>
            </w:pPr>
            <w:r>
              <w:rPr>
                <w:rFonts w:ascii="Arial" w:hAnsi="Arial" w:cs="Arial"/>
                <w:bCs/>
                <w:sz w:val="18"/>
                <w:szCs w:val="18"/>
              </w:rPr>
              <w:t>This will require additional time as well as a switch in personnel for the group to ensure fresh eyes and ideas.</w:t>
            </w:r>
          </w:p>
          <w:p w14:paraId="527769FA" w14:textId="03EE7E8C" w:rsidR="003113D2" w:rsidRPr="003F6F96" w:rsidRDefault="003113D2" w:rsidP="00741AF4">
            <w:pPr>
              <w:pStyle w:val="Header"/>
              <w:tabs>
                <w:tab w:val="left" w:pos="1310"/>
              </w:tabs>
              <w:rPr>
                <w:rFonts w:ascii="Arial" w:hAnsi="Arial" w:cs="Arial"/>
                <w:bCs/>
                <w:sz w:val="18"/>
                <w:szCs w:val="18"/>
              </w:rPr>
            </w:pPr>
          </w:p>
        </w:tc>
        <w:tc>
          <w:tcPr>
            <w:tcW w:w="2486" w:type="dxa"/>
            <w:gridSpan w:val="2"/>
            <w:shd w:val="clear" w:color="auto" w:fill="auto"/>
            <w:tcMar>
              <w:left w:w="108" w:type="dxa"/>
            </w:tcMar>
          </w:tcPr>
          <w:p w14:paraId="0F7DAEAE" w14:textId="77777777" w:rsidR="008957B9" w:rsidRDefault="008957B9"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lastRenderedPageBreak/>
              <w:t xml:space="preserve"> </w:t>
            </w:r>
          </w:p>
          <w:p w14:paraId="7CE1D355" w14:textId="77777777" w:rsidR="00181117" w:rsidRDefault="00181117" w:rsidP="006C3D2A">
            <w:pPr>
              <w:spacing w:after="0" w:line="288" w:lineRule="auto"/>
              <w:rPr>
                <w:rFonts w:ascii="Arial" w:hAnsi="Arial" w:cs="Arial"/>
                <w:b/>
                <w:bCs/>
                <w:color w:val="171717" w:themeColor="background2" w:themeShade="1A"/>
                <w:sz w:val="18"/>
                <w:szCs w:val="18"/>
              </w:rPr>
            </w:pPr>
          </w:p>
          <w:p w14:paraId="78C1090B" w14:textId="77777777" w:rsidR="00181117" w:rsidRDefault="00181117" w:rsidP="006C3D2A">
            <w:pPr>
              <w:spacing w:after="0" w:line="288" w:lineRule="auto"/>
              <w:rPr>
                <w:rFonts w:ascii="Arial" w:hAnsi="Arial" w:cs="Arial"/>
                <w:b/>
                <w:bCs/>
                <w:color w:val="171717" w:themeColor="background2" w:themeShade="1A"/>
                <w:sz w:val="18"/>
                <w:szCs w:val="18"/>
              </w:rPr>
            </w:pPr>
          </w:p>
          <w:p w14:paraId="279E8580" w14:textId="77777777" w:rsidR="00181117" w:rsidRDefault="00181117" w:rsidP="006C3D2A">
            <w:pPr>
              <w:spacing w:after="0" w:line="288" w:lineRule="auto"/>
              <w:rPr>
                <w:rFonts w:ascii="Arial" w:hAnsi="Arial" w:cs="Arial"/>
                <w:b/>
                <w:bCs/>
                <w:color w:val="171717" w:themeColor="background2" w:themeShade="1A"/>
                <w:sz w:val="18"/>
                <w:szCs w:val="18"/>
              </w:rPr>
            </w:pPr>
          </w:p>
          <w:p w14:paraId="10334E3A" w14:textId="77777777" w:rsidR="00181117" w:rsidRDefault="00181117" w:rsidP="006C3D2A">
            <w:pPr>
              <w:spacing w:after="0" w:line="288" w:lineRule="auto"/>
              <w:rPr>
                <w:rFonts w:ascii="Arial" w:hAnsi="Arial" w:cs="Arial"/>
                <w:b/>
                <w:bCs/>
                <w:color w:val="171717" w:themeColor="background2" w:themeShade="1A"/>
                <w:sz w:val="18"/>
                <w:szCs w:val="18"/>
              </w:rPr>
            </w:pPr>
          </w:p>
          <w:p w14:paraId="399B375A" w14:textId="77777777" w:rsidR="00181117" w:rsidRDefault="00181117" w:rsidP="006C3D2A">
            <w:pPr>
              <w:spacing w:after="0" w:line="288" w:lineRule="auto"/>
              <w:rPr>
                <w:rFonts w:ascii="Arial" w:hAnsi="Arial" w:cs="Arial"/>
                <w:b/>
                <w:bCs/>
                <w:color w:val="171717" w:themeColor="background2" w:themeShade="1A"/>
                <w:sz w:val="18"/>
                <w:szCs w:val="18"/>
              </w:rPr>
            </w:pPr>
          </w:p>
          <w:p w14:paraId="3413BED9" w14:textId="6DF77C31" w:rsidR="00181117" w:rsidRDefault="00181117"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TW</w:t>
            </w:r>
          </w:p>
          <w:p w14:paraId="046979A3" w14:textId="77777777" w:rsidR="00181117" w:rsidRDefault="00181117" w:rsidP="006C3D2A">
            <w:pPr>
              <w:spacing w:after="0" w:line="288" w:lineRule="auto"/>
              <w:rPr>
                <w:rFonts w:ascii="Arial" w:hAnsi="Arial" w:cs="Arial"/>
                <w:b/>
                <w:bCs/>
                <w:color w:val="171717" w:themeColor="background2" w:themeShade="1A"/>
                <w:sz w:val="18"/>
                <w:szCs w:val="18"/>
              </w:rPr>
            </w:pPr>
          </w:p>
          <w:p w14:paraId="2BFC5BAE" w14:textId="2CB2B325" w:rsidR="00181117" w:rsidRDefault="00181117"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p w14:paraId="51331797" w14:textId="5E3EB3D3" w:rsidR="00181117" w:rsidRDefault="00181117"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TW</w:t>
            </w:r>
          </w:p>
          <w:p w14:paraId="3873C6AF" w14:textId="4BA80C02" w:rsidR="00181117" w:rsidRDefault="00181117"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TW</w:t>
            </w:r>
          </w:p>
          <w:p w14:paraId="647526DA" w14:textId="77777777" w:rsidR="006C680B" w:rsidRDefault="006C680B" w:rsidP="006C3D2A">
            <w:pPr>
              <w:spacing w:after="0" w:line="288" w:lineRule="auto"/>
              <w:rPr>
                <w:rFonts w:ascii="Arial" w:hAnsi="Arial" w:cs="Arial"/>
                <w:b/>
                <w:bCs/>
                <w:color w:val="171717" w:themeColor="background2" w:themeShade="1A"/>
                <w:sz w:val="18"/>
                <w:szCs w:val="18"/>
              </w:rPr>
            </w:pPr>
          </w:p>
          <w:p w14:paraId="3AC84E10" w14:textId="77777777" w:rsidR="00D054B3" w:rsidRDefault="00D054B3" w:rsidP="006C3D2A">
            <w:pPr>
              <w:spacing w:after="0" w:line="288" w:lineRule="auto"/>
              <w:rPr>
                <w:rFonts w:ascii="Arial" w:hAnsi="Arial" w:cs="Arial"/>
                <w:b/>
                <w:bCs/>
                <w:color w:val="171717" w:themeColor="background2" w:themeShade="1A"/>
                <w:sz w:val="18"/>
                <w:szCs w:val="18"/>
              </w:rPr>
            </w:pPr>
          </w:p>
          <w:p w14:paraId="76BCAB24" w14:textId="77777777" w:rsidR="006C680B" w:rsidRDefault="006C680B" w:rsidP="006C3D2A">
            <w:pPr>
              <w:spacing w:after="0" w:line="288" w:lineRule="auto"/>
              <w:rPr>
                <w:rFonts w:ascii="Arial" w:hAnsi="Arial" w:cs="Arial"/>
                <w:b/>
                <w:bCs/>
                <w:color w:val="171717" w:themeColor="background2" w:themeShade="1A"/>
                <w:sz w:val="18"/>
                <w:szCs w:val="18"/>
              </w:rPr>
            </w:pPr>
          </w:p>
          <w:p w14:paraId="3F877456" w14:textId="77777777" w:rsidR="00826917" w:rsidRDefault="00826917" w:rsidP="006C3D2A">
            <w:pPr>
              <w:spacing w:after="0" w:line="288" w:lineRule="auto"/>
              <w:rPr>
                <w:rFonts w:ascii="Arial" w:hAnsi="Arial" w:cs="Arial"/>
                <w:b/>
                <w:bCs/>
                <w:color w:val="171717" w:themeColor="background2" w:themeShade="1A"/>
                <w:sz w:val="18"/>
                <w:szCs w:val="18"/>
              </w:rPr>
            </w:pPr>
          </w:p>
          <w:p w14:paraId="43CC9F6C" w14:textId="77777777" w:rsidR="006C680B" w:rsidRDefault="006C680B" w:rsidP="006C3D2A">
            <w:pPr>
              <w:spacing w:after="0" w:line="288" w:lineRule="auto"/>
              <w:rPr>
                <w:rFonts w:ascii="Arial" w:hAnsi="Arial" w:cs="Arial"/>
                <w:b/>
                <w:bCs/>
                <w:color w:val="171717" w:themeColor="background2" w:themeShade="1A"/>
                <w:sz w:val="18"/>
                <w:szCs w:val="18"/>
              </w:rPr>
            </w:pPr>
          </w:p>
          <w:p w14:paraId="3256E291" w14:textId="77777777" w:rsidR="006C680B" w:rsidRDefault="006C680B" w:rsidP="006C3D2A">
            <w:pPr>
              <w:spacing w:after="0" w:line="288" w:lineRule="auto"/>
              <w:rPr>
                <w:rFonts w:ascii="Arial" w:hAnsi="Arial" w:cs="Arial"/>
                <w:b/>
                <w:bCs/>
                <w:color w:val="171717" w:themeColor="background2" w:themeShade="1A"/>
                <w:sz w:val="18"/>
                <w:szCs w:val="18"/>
              </w:rPr>
            </w:pPr>
          </w:p>
          <w:p w14:paraId="4A296A7F" w14:textId="1FCBA32D" w:rsidR="006C680B" w:rsidRDefault="006C680B"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Engagement Officers</w:t>
            </w:r>
          </w:p>
        </w:tc>
      </w:tr>
      <w:tr w:rsidR="0036737B" w:rsidRPr="006445F9" w14:paraId="723C8864" w14:textId="77777777" w:rsidTr="0036737B">
        <w:tc>
          <w:tcPr>
            <w:tcW w:w="13948" w:type="dxa"/>
            <w:gridSpan w:val="6"/>
            <w:shd w:val="clear" w:color="auto" w:fill="5A913C"/>
            <w:tcMar>
              <w:left w:w="108" w:type="dxa"/>
            </w:tcMar>
          </w:tcPr>
          <w:p w14:paraId="2191D246" w14:textId="27C2E060" w:rsidR="0036737B" w:rsidRDefault="000D3687" w:rsidP="0036737B">
            <w:pPr>
              <w:spacing w:after="0" w:line="288" w:lineRule="auto"/>
              <w:jc w:val="center"/>
              <w:rPr>
                <w:rFonts w:ascii="Arial" w:hAnsi="Arial" w:cs="Arial"/>
                <w:b/>
                <w:bCs/>
                <w:color w:val="171717" w:themeColor="background2" w:themeShade="1A"/>
                <w:sz w:val="18"/>
                <w:szCs w:val="18"/>
              </w:rPr>
            </w:pPr>
            <w:r w:rsidRPr="000D3687">
              <w:rPr>
                <w:rFonts w:ascii="Arial" w:hAnsi="Arial" w:cs="Arial"/>
                <w:b/>
                <w:bCs/>
                <w:color w:val="FFFFFF" w:themeColor="background1"/>
                <w:sz w:val="18"/>
                <w:szCs w:val="18"/>
              </w:rPr>
              <w:lastRenderedPageBreak/>
              <w:t>BREAK</w:t>
            </w:r>
          </w:p>
        </w:tc>
      </w:tr>
      <w:tr w:rsidR="00E751AC" w:rsidRPr="006445F9" w14:paraId="0698C296" w14:textId="77777777" w:rsidTr="006F39A4">
        <w:tc>
          <w:tcPr>
            <w:tcW w:w="1231" w:type="dxa"/>
            <w:gridSpan w:val="2"/>
            <w:shd w:val="clear" w:color="auto" w:fill="auto"/>
            <w:tcMar>
              <w:left w:w="108" w:type="dxa"/>
            </w:tcMar>
          </w:tcPr>
          <w:p w14:paraId="7428104A" w14:textId="558F8245"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5.1</w:t>
            </w:r>
            <w:r w:rsidR="00A00728">
              <w:rPr>
                <w:rFonts w:ascii="Arial" w:hAnsi="Arial" w:cs="Arial"/>
                <w:color w:val="171717" w:themeColor="background2" w:themeShade="1A"/>
                <w:sz w:val="18"/>
                <w:szCs w:val="18"/>
              </w:rPr>
              <w:t>2</w:t>
            </w:r>
          </w:p>
        </w:tc>
        <w:tc>
          <w:tcPr>
            <w:tcW w:w="10231" w:type="dxa"/>
            <w:gridSpan w:val="2"/>
            <w:shd w:val="clear" w:color="auto" w:fill="auto"/>
            <w:tcMar>
              <w:left w:w="108" w:type="dxa"/>
            </w:tcMar>
          </w:tcPr>
          <w:p w14:paraId="638F112A" w14:textId="1DF45AF4" w:rsidR="00E751AC" w:rsidRPr="006445F9" w:rsidRDefault="000D3687"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Health Protection Board Update</w:t>
            </w:r>
          </w:p>
          <w:p w14:paraId="75C5B61A" w14:textId="77777777" w:rsidR="006205E2" w:rsidRDefault="006205E2" w:rsidP="00894553">
            <w:pPr>
              <w:pStyle w:val="Header"/>
              <w:tabs>
                <w:tab w:val="left" w:pos="1310"/>
              </w:tabs>
              <w:rPr>
                <w:rFonts w:ascii="Arial" w:hAnsi="Arial" w:cs="Arial"/>
                <w:b/>
                <w:sz w:val="18"/>
                <w:szCs w:val="18"/>
              </w:rPr>
            </w:pPr>
          </w:p>
          <w:p w14:paraId="27B1A4EF" w14:textId="77777777" w:rsidR="00393A26" w:rsidRDefault="00CC7B27" w:rsidP="006A1DF0">
            <w:pPr>
              <w:pStyle w:val="Header"/>
              <w:tabs>
                <w:tab w:val="left" w:pos="1310"/>
              </w:tabs>
              <w:rPr>
                <w:rFonts w:ascii="Arial" w:hAnsi="Arial" w:cs="Arial"/>
                <w:bCs/>
                <w:sz w:val="18"/>
                <w:szCs w:val="18"/>
              </w:rPr>
            </w:pPr>
            <w:r>
              <w:rPr>
                <w:rFonts w:ascii="Arial" w:hAnsi="Arial" w:cs="Arial"/>
                <w:bCs/>
                <w:sz w:val="18"/>
                <w:szCs w:val="18"/>
              </w:rPr>
              <w:t xml:space="preserve">JD was unable to attend this meeting, therefore there is no update. </w:t>
            </w:r>
          </w:p>
          <w:p w14:paraId="5C4B65BB" w14:textId="77777777" w:rsidR="00393A26" w:rsidRDefault="00393A26" w:rsidP="006A1DF0">
            <w:pPr>
              <w:pStyle w:val="Header"/>
              <w:tabs>
                <w:tab w:val="left" w:pos="1310"/>
              </w:tabs>
              <w:rPr>
                <w:rFonts w:ascii="Arial" w:hAnsi="Arial" w:cs="Arial"/>
                <w:bCs/>
                <w:sz w:val="18"/>
                <w:szCs w:val="18"/>
              </w:rPr>
            </w:pPr>
          </w:p>
          <w:p w14:paraId="0A0840CB" w14:textId="577BD078" w:rsidR="00725A53" w:rsidRDefault="00CC7B27" w:rsidP="006A1DF0">
            <w:pPr>
              <w:pStyle w:val="Header"/>
              <w:tabs>
                <w:tab w:val="left" w:pos="1310"/>
              </w:tabs>
              <w:rPr>
                <w:rFonts w:ascii="Arial" w:hAnsi="Arial" w:cs="Arial"/>
                <w:bCs/>
                <w:sz w:val="18"/>
                <w:szCs w:val="18"/>
              </w:rPr>
            </w:pPr>
            <w:r>
              <w:rPr>
                <w:rFonts w:ascii="Arial" w:hAnsi="Arial" w:cs="Arial"/>
                <w:bCs/>
                <w:sz w:val="18"/>
                <w:szCs w:val="18"/>
              </w:rPr>
              <w:t xml:space="preserve">Members requested that </w:t>
            </w:r>
            <w:r w:rsidR="00304FB4">
              <w:rPr>
                <w:rFonts w:ascii="Arial" w:hAnsi="Arial" w:cs="Arial"/>
                <w:bCs/>
                <w:sz w:val="18"/>
                <w:szCs w:val="18"/>
              </w:rPr>
              <w:t>JD</w:t>
            </w:r>
            <w:r>
              <w:rPr>
                <w:rFonts w:ascii="Arial" w:hAnsi="Arial" w:cs="Arial"/>
                <w:bCs/>
                <w:sz w:val="18"/>
                <w:szCs w:val="18"/>
              </w:rPr>
              <w:t xml:space="preserve"> provide</w:t>
            </w:r>
            <w:r w:rsidR="00304FB4">
              <w:rPr>
                <w:rFonts w:ascii="Arial" w:hAnsi="Arial" w:cs="Arial"/>
                <w:bCs/>
                <w:sz w:val="18"/>
                <w:szCs w:val="18"/>
              </w:rPr>
              <w:t xml:space="preserve"> an </w:t>
            </w:r>
            <w:r>
              <w:rPr>
                <w:rFonts w:ascii="Arial" w:hAnsi="Arial" w:cs="Arial"/>
                <w:bCs/>
                <w:sz w:val="18"/>
                <w:szCs w:val="18"/>
              </w:rPr>
              <w:t xml:space="preserve">HPB </w:t>
            </w:r>
            <w:r w:rsidR="00304FB4">
              <w:rPr>
                <w:rFonts w:ascii="Arial" w:hAnsi="Arial" w:cs="Arial"/>
                <w:bCs/>
                <w:sz w:val="18"/>
                <w:szCs w:val="18"/>
              </w:rPr>
              <w:t>update</w:t>
            </w:r>
            <w:r w:rsidR="00FA2EA9">
              <w:rPr>
                <w:rFonts w:ascii="Arial" w:hAnsi="Arial" w:cs="Arial"/>
                <w:bCs/>
                <w:sz w:val="18"/>
                <w:szCs w:val="18"/>
              </w:rPr>
              <w:t xml:space="preserve"> 7 days before </w:t>
            </w:r>
            <w:r w:rsidR="00E26A3B">
              <w:rPr>
                <w:rFonts w:ascii="Arial" w:hAnsi="Arial" w:cs="Arial"/>
                <w:bCs/>
                <w:sz w:val="18"/>
                <w:szCs w:val="18"/>
              </w:rPr>
              <w:t>every LPC</w:t>
            </w:r>
            <w:r w:rsidR="00725A53">
              <w:rPr>
                <w:rFonts w:ascii="Arial" w:hAnsi="Arial" w:cs="Arial"/>
                <w:bCs/>
                <w:sz w:val="18"/>
                <w:szCs w:val="18"/>
              </w:rPr>
              <w:t xml:space="preserve"> meeting and this will be an ongoing requirement.</w:t>
            </w:r>
          </w:p>
          <w:p w14:paraId="1910D400" w14:textId="77777777" w:rsidR="00725A53" w:rsidRDefault="00725A53" w:rsidP="006A1DF0">
            <w:pPr>
              <w:pStyle w:val="Header"/>
              <w:tabs>
                <w:tab w:val="left" w:pos="1310"/>
              </w:tabs>
              <w:rPr>
                <w:rFonts w:ascii="Arial" w:hAnsi="Arial" w:cs="Arial"/>
                <w:bCs/>
                <w:sz w:val="18"/>
                <w:szCs w:val="18"/>
              </w:rPr>
            </w:pPr>
          </w:p>
          <w:p w14:paraId="328C2D55" w14:textId="446E2027" w:rsidR="0059346D" w:rsidRDefault="00E26A3B" w:rsidP="006A1DF0">
            <w:pPr>
              <w:pStyle w:val="Header"/>
              <w:tabs>
                <w:tab w:val="left" w:pos="1310"/>
              </w:tabs>
              <w:rPr>
                <w:rFonts w:ascii="Arial" w:hAnsi="Arial" w:cs="Arial"/>
                <w:bCs/>
                <w:sz w:val="18"/>
                <w:szCs w:val="18"/>
              </w:rPr>
            </w:pPr>
            <w:r>
              <w:rPr>
                <w:rFonts w:ascii="Arial" w:hAnsi="Arial" w:cs="Arial"/>
                <w:bCs/>
                <w:sz w:val="18"/>
                <w:szCs w:val="18"/>
              </w:rPr>
              <w:t>As such, t</w:t>
            </w:r>
            <w:r w:rsidR="00FA2EA9">
              <w:rPr>
                <w:rFonts w:ascii="Arial" w:hAnsi="Arial" w:cs="Arial"/>
                <w:bCs/>
                <w:sz w:val="18"/>
                <w:szCs w:val="18"/>
              </w:rPr>
              <w:t xml:space="preserve">he next </w:t>
            </w:r>
            <w:r w:rsidR="00C45285">
              <w:rPr>
                <w:rFonts w:ascii="Arial" w:hAnsi="Arial" w:cs="Arial"/>
                <w:bCs/>
                <w:sz w:val="18"/>
                <w:szCs w:val="18"/>
              </w:rPr>
              <w:t xml:space="preserve">LPC </w:t>
            </w:r>
            <w:r w:rsidR="00FA2EA9">
              <w:rPr>
                <w:rFonts w:ascii="Arial" w:hAnsi="Arial" w:cs="Arial"/>
                <w:bCs/>
                <w:sz w:val="18"/>
                <w:szCs w:val="18"/>
              </w:rPr>
              <w:t>meeting</w:t>
            </w:r>
            <w:r w:rsidR="002B5584">
              <w:rPr>
                <w:rFonts w:ascii="Arial" w:hAnsi="Arial" w:cs="Arial"/>
                <w:bCs/>
                <w:sz w:val="18"/>
                <w:szCs w:val="18"/>
              </w:rPr>
              <w:t xml:space="preserve"> </w:t>
            </w:r>
            <w:r w:rsidR="00C45285">
              <w:rPr>
                <w:rFonts w:ascii="Arial" w:hAnsi="Arial" w:cs="Arial"/>
                <w:bCs/>
                <w:sz w:val="18"/>
                <w:szCs w:val="18"/>
              </w:rPr>
              <w:t xml:space="preserve">is being held on the </w:t>
            </w:r>
            <w:proofErr w:type="gramStart"/>
            <w:r w:rsidR="00B42133">
              <w:rPr>
                <w:rFonts w:ascii="Arial" w:hAnsi="Arial" w:cs="Arial"/>
                <w:bCs/>
                <w:sz w:val="18"/>
                <w:szCs w:val="18"/>
              </w:rPr>
              <w:t>7</w:t>
            </w:r>
            <w:r w:rsidR="00B42133" w:rsidRPr="00B42133">
              <w:rPr>
                <w:rFonts w:ascii="Arial" w:hAnsi="Arial" w:cs="Arial"/>
                <w:bCs/>
                <w:sz w:val="18"/>
                <w:szCs w:val="18"/>
                <w:vertAlign w:val="superscript"/>
              </w:rPr>
              <w:t>th</w:t>
            </w:r>
            <w:proofErr w:type="gramEnd"/>
            <w:r w:rsidR="00B42133">
              <w:rPr>
                <w:rFonts w:ascii="Arial" w:hAnsi="Arial" w:cs="Arial"/>
                <w:bCs/>
                <w:sz w:val="18"/>
                <w:szCs w:val="18"/>
              </w:rPr>
              <w:t xml:space="preserve"> July</w:t>
            </w:r>
            <w:r w:rsidR="002B5584">
              <w:rPr>
                <w:rFonts w:ascii="Arial" w:hAnsi="Arial" w:cs="Arial"/>
                <w:bCs/>
                <w:sz w:val="18"/>
                <w:szCs w:val="18"/>
              </w:rPr>
              <w:t xml:space="preserve"> 2022</w:t>
            </w:r>
            <w:r w:rsidR="00C45285">
              <w:rPr>
                <w:rFonts w:ascii="Arial" w:hAnsi="Arial" w:cs="Arial"/>
                <w:bCs/>
                <w:sz w:val="18"/>
                <w:szCs w:val="18"/>
              </w:rPr>
              <w:t>,</w:t>
            </w:r>
            <w:r w:rsidR="00725A53">
              <w:rPr>
                <w:rFonts w:ascii="Arial" w:hAnsi="Arial" w:cs="Arial"/>
                <w:bCs/>
                <w:sz w:val="18"/>
                <w:szCs w:val="18"/>
              </w:rPr>
              <w:t xml:space="preserve"> </w:t>
            </w:r>
            <w:r w:rsidR="00B42133">
              <w:rPr>
                <w:rFonts w:ascii="Arial" w:hAnsi="Arial" w:cs="Arial"/>
                <w:bCs/>
                <w:sz w:val="18"/>
                <w:szCs w:val="18"/>
              </w:rPr>
              <w:t>and</w:t>
            </w:r>
            <w:r w:rsidR="00725A53">
              <w:rPr>
                <w:rFonts w:ascii="Arial" w:hAnsi="Arial" w:cs="Arial"/>
                <w:bCs/>
                <w:sz w:val="18"/>
                <w:szCs w:val="18"/>
              </w:rPr>
              <w:t xml:space="preserve"> an update is to be sent</w:t>
            </w:r>
            <w:r w:rsidR="00CA2A5F">
              <w:rPr>
                <w:rFonts w:ascii="Arial" w:hAnsi="Arial" w:cs="Arial"/>
                <w:bCs/>
                <w:sz w:val="18"/>
                <w:szCs w:val="18"/>
              </w:rPr>
              <w:t xml:space="preserve"> by JD</w:t>
            </w:r>
            <w:r w:rsidR="00725A53">
              <w:rPr>
                <w:rFonts w:ascii="Arial" w:hAnsi="Arial" w:cs="Arial"/>
                <w:bCs/>
                <w:sz w:val="18"/>
                <w:szCs w:val="18"/>
              </w:rPr>
              <w:t xml:space="preserve"> to MH </w:t>
            </w:r>
            <w:r>
              <w:rPr>
                <w:rFonts w:ascii="Arial" w:hAnsi="Arial" w:cs="Arial"/>
                <w:bCs/>
                <w:sz w:val="18"/>
                <w:szCs w:val="18"/>
              </w:rPr>
              <w:t>before or on Thursday</w:t>
            </w:r>
            <w:r w:rsidR="00B42133">
              <w:rPr>
                <w:rFonts w:ascii="Arial" w:hAnsi="Arial" w:cs="Arial"/>
                <w:bCs/>
                <w:sz w:val="18"/>
                <w:szCs w:val="18"/>
              </w:rPr>
              <w:t xml:space="preserve"> 30</w:t>
            </w:r>
            <w:r w:rsidR="00B42133" w:rsidRPr="00B42133">
              <w:rPr>
                <w:rFonts w:ascii="Arial" w:hAnsi="Arial" w:cs="Arial"/>
                <w:bCs/>
                <w:sz w:val="18"/>
                <w:szCs w:val="18"/>
                <w:vertAlign w:val="superscript"/>
              </w:rPr>
              <w:t>th</w:t>
            </w:r>
            <w:r w:rsidR="00B42133">
              <w:rPr>
                <w:rFonts w:ascii="Arial" w:hAnsi="Arial" w:cs="Arial"/>
                <w:bCs/>
                <w:sz w:val="18"/>
                <w:szCs w:val="18"/>
              </w:rPr>
              <w:t xml:space="preserve"> June 2022</w:t>
            </w:r>
            <w:r w:rsidR="00CA2A5F">
              <w:rPr>
                <w:rFonts w:ascii="Arial" w:hAnsi="Arial" w:cs="Arial"/>
                <w:bCs/>
                <w:sz w:val="18"/>
                <w:szCs w:val="18"/>
              </w:rPr>
              <w:t>. The only reason to not provide an update, is if the HPB</w:t>
            </w:r>
            <w:r w:rsidR="00FA2EA9">
              <w:rPr>
                <w:rFonts w:ascii="Arial" w:hAnsi="Arial" w:cs="Arial"/>
                <w:bCs/>
                <w:sz w:val="18"/>
                <w:szCs w:val="18"/>
              </w:rPr>
              <w:t xml:space="preserve"> meeting </w:t>
            </w:r>
            <w:r w:rsidR="00CA2A5F">
              <w:rPr>
                <w:rFonts w:ascii="Arial" w:hAnsi="Arial" w:cs="Arial"/>
                <w:bCs/>
                <w:sz w:val="18"/>
                <w:szCs w:val="18"/>
              </w:rPr>
              <w:t>falls</w:t>
            </w:r>
            <w:r w:rsidR="00FA2EA9">
              <w:rPr>
                <w:rFonts w:ascii="Arial" w:hAnsi="Arial" w:cs="Arial"/>
                <w:bCs/>
                <w:sz w:val="18"/>
                <w:szCs w:val="18"/>
              </w:rPr>
              <w:t xml:space="preserve"> within 7 days of</w:t>
            </w:r>
            <w:r w:rsidR="00C45285">
              <w:rPr>
                <w:rFonts w:ascii="Arial" w:hAnsi="Arial" w:cs="Arial"/>
                <w:bCs/>
                <w:sz w:val="18"/>
                <w:szCs w:val="18"/>
              </w:rPr>
              <w:t xml:space="preserve"> the</w:t>
            </w:r>
            <w:r w:rsidR="00FA2EA9">
              <w:rPr>
                <w:rFonts w:ascii="Arial" w:hAnsi="Arial" w:cs="Arial"/>
                <w:bCs/>
                <w:sz w:val="18"/>
                <w:szCs w:val="18"/>
              </w:rPr>
              <w:t xml:space="preserve"> </w:t>
            </w:r>
            <w:r w:rsidR="00C45285">
              <w:rPr>
                <w:rFonts w:ascii="Arial" w:hAnsi="Arial" w:cs="Arial"/>
                <w:bCs/>
                <w:sz w:val="18"/>
                <w:szCs w:val="18"/>
              </w:rPr>
              <w:t xml:space="preserve">LPC </w:t>
            </w:r>
            <w:r w:rsidR="00FA2EA9">
              <w:rPr>
                <w:rFonts w:ascii="Arial" w:hAnsi="Arial" w:cs="Arial"/>
                <w:bCs/>
                <w:sz w:val="18"/>
                <w:szCs w:val="18"/>
              </w:rPr>
              <w:t>meeting</w:t>
            </w:r>
            <w:r w:rsidR="002B5584">
              <w:rPr>
                <w:rFonts w:ascii="Arial" w:hAnsi="Arial" w:cs="Arial"/>
                <w:bCs/>
                <w:sz w:val="18"/>
                <w:szCs w:val="18"/>
              </w:rPr>
              <w:t>, at which point</w:t>
            </w:r>
            <w:r w:rsidR="001A34A3">
              <w:rPr>
                <w:rFonts w:ascii="Arial" w:hAnsi="Arial" w:cs="Arial"/>
                <w:bCs/>
                <w:sz w:val="18"/>
                <w:szCs w:val="18"/>
              </w:rPr>
              <w:t xml:space="preserve"> the update can be given on the day of the next LPC meeting.</w:t>
            </w:r>
            <w:r w:rsidR="0059346D">
              <w:rPr>
                <w:rFonts w:ascii="Arial" w:hAnsi="Arial" w:cs="Arial"/>
                <w:bCs/>
                <w:sz w:val="18"/>
                <w:szCs w:val="18"/>
              </w:rPr>
              <w:t xml:space="preserve"> Failure to provide an update or suitable reason will be discussed by the committee at the earliest convenience. </w:t>
            </w:r>
          </w:p>
          <w:p w14:paraId="4005E763" w14:textId="14FF6E5B" w:rsidR="00F650E4" w:rsidRPr="00866A42" w:rsidRDefault="00F650E4" w:rsidP="006A1DF0">
            <w:pPr>
              <w:pStyle w:val="Header"/>
              <w:tabs>
                <w:tab w:val="left" w:pos="1310"/>
              </w:tabs>
              <w:rPr>
                <w:rFonts w:ascii="Arial" w:hAnsi="Arial" w:cs="Arial"/>
                <w:bCs/>
                <w:sz w:val="18"/>
                <w:szCs w:val="18"/>
              </w:rPr>
            </w:pPr>
          </w:p>
        </w:tc>
        <w:tc>
          <w:tcPr>
            <w:tcW w:w="2486" w:type="dxa"/>
            <w:gridSpan w:val="2"/>
            <w:shd w:val="clear" w:color="auto" w:fill="auto"/>
            <w:tcMar>
              <w:left w:w="108" w:type="dxa"/>
            </w:tcMar>
          </w:tcPr>
          <w:p w14:paraId="3D8A8839" w14:textId="7BF8DB3B" w:rsidR="005811CE" w:rsidRPr="006445F9" w:rsidRDefault="005811CE" w:rsidP="000C1A89">
            <w:pPr>
              <w:spacing w:after="0" w:line="360" w:lineRule="auto"/>
              <w:rPr>
                <w:rFonts w:ascii="Arial" w:hAnsi="Arial" w:cs="Arial"/>
                <w:b/>
                <w:bCs/>
                <w:color w:val="171717" w:themeColor="background2" w:themeShade="1A"/>
                <w:sz w:val="18"/>
                <w:szCs w:val="18"/>
              </w:rPr>
            </w:pPr>
          </w:p>
        </w:tc>
      </w:tr>
      <w:tr w:rsidR="00747308" w:rsidRPr="006445F9" w14:paraId="5736DF40" w14:textId="77777777" w:rsidTr="006F39A4">
        <w:tc>
          <w:tcPr>
            <w:tcW w:w="1231" w:type="dxa"/>
            <w:gridSpan w:val="2"/>
            <w:shd w:val="clear" w:color="auto" w:fill="auto"/>
            <w:tcMar>
              <w:left w:w="108" w:type="dxa"/>
            </w:tcMar>
          </w:tcPr>
          <w:p w14:paraId="6834D169" w14:textId="03C4A80D" w:rsidR="00747308" w:rsidRPr="006445F9" w:rsidRDefault="00747308">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5.1</w:t>
            </w:r>
            <w:r w:rsidR="00A00728">
              <w:rPr>
                <w:rFonts w:ascii="Arial" w:hAnsi="Arial" w:cs="Arial"/>
                <w:color w:val="171717" w:themeColor="background2" w:themeShade="1A"/>
                <w:sz w:val="18"/>
                <w:szCs w:val="18"/>
              </w:rPr>
              <w:t>3</w:t>
            </w:r>
          </w:p>
        </w:tc>
        <w:tc>
          <w:tcPr>
            <w:tcW w:w="10231" w:type="dxa"/>
            <w:gridSpan w:val="2"/>
            <w:shd w:val="clear" w:color="auto" w:fill="auto"/>
            <w:tcMar>
              <w:left w:w="108" w:type="dxa"/>
            </w:tcMar>
          </w:tcPr>
          <w:p w14:paraId="4F8ADC10" w14:textId="77777777" w:rsidR="00747308" w:rsidRDefault="00747308"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Contracts Update</w:t>
            </w:r>
          </w:p>
          <w:p w14:paraId="52BE11D6" w14:textId="77777777" w:rsidR="00747308" w:rsidRDefault="00747308" w:rsidP="00E751AC">
            <w:pPr>
              <w:pStyle w:val="Header"/>
              <w:tabs>
                <w:tab w:val="left" w:pos="1310"/>
              </w:tabs>
              <w:rPr>
                <w:rFonts w:ascii="Arial" w:hAnsi="Arial" w:cs="Arial"/>
                <w:bCs/>
                <w:color w:val="5A913C"/>
                <w:sz w:val="18"/>
                <w:szCs w:val="18"/>
              </w:rPr>
            </w:pPr>
          </w:p>
          <w:p w14:paraId="0DED607E" w14:textId="77777777" w:rsidR="00E34E21" w:rsidRDefault="00E34E21" w:rsidP="00E34E21">
            <w:pPr>
              <w:pStyle w:val="Header"/>
              <w:tabs>
                <w:tab w:val="left" w:pos="1310"/>
              </w:tabs>
              <w:rPr>
                <w:rFonts w:ascii="Arial" w:hAnsi="Arial" w:cs="Arial"/>
                <w:bCs/>
                <w:sz w:val="18"/>
                <w:szCs w:val="18"/>
              </w:rPr>
            </w:pPr>
            <w:r>
              <w:rPr>
                <w:rFonts w:ascii="Arial" w:hAnsi="Arial" w:cs="Arial"/>
                <w:bCs/>
                <w:sz w:val="18"/>
                <w:szCs w:val="18"/>
              </w:rPr>
              <w:t>There are no updates at this time.</w:t>
            </w:r>
          </w:p>
          <w:p w14:paraId="4D528ADA" w14:textId="0CD8F3CC" w:rsidR="00150B7B" w:rsidRPr="00747308" w:rsidRDefault="00150B7B" w:rsidP="006A1DF0">
            <w:pPr>
              <w:pStyle w:val="Header"/>
              <w:tabs>
                <w:tab w:val="left" w:pos="1310"/>
              </w:tabs>
              <w:rPr>
                <w:rFonts w:ascii="Arial" w:hAnsi="Arial" w:cs="Arial"/>
                <w:bCs/>
                <w:sz w:val="18"/>
                <w:szCs w:val="18"/>
              </w:rPr>
            </w:pPr>
          </w:p>
        </w:tc>
        <w:tc>
          <w:tcPr>
            <w:tcW w:w="2486" w:type="dxa"/>
            <w:gridSpan w:val="2"/>
            <w:shd w:val="clear" w:color="auto" w:fill="auto"/>
            <w:tcMar>
              <w:left w:w="108" w:type="dxa"/>
            </w:tcMar>
          </w:tcPr>
          <w:p w14:paraId="72A5A1A3" w14:textId="77777777" w:rsidR="00747308" w:rsidRDefault="00747308" w:rsidP="006C3D2A">
            <w:pPr>
              <w:spacing w:after="0" w:line="288" w:lineRule="auto"/>
              <w:rPr>
                <w:rFonts w:ascii="Arial" w:hAnsi="Arial" w:cs="Arial"/>
                <w:b/>
                <w:bCs/>
                <w:color w:val="171717" w:themeColor="background2" w:themeShade="1A"/>
                <w:sz w:val="18"/>
                <w:szCs w:val="18"/>
              </w:rPr>
            </w:pPr>
          </w:p>
        </w:tc>
      </w:tr>
      <w:tr w:rsidR="006A2D8D" w:rsidRPr="006445F9" w14:paraId="62CA9F94" w14:textId="77777777" w:rsidTr="006F39A4">
        <w:tc>
          <w:tcPr>
            <w:tcW w:w="1231" w:type="dxa"/>
            <w:gridSpan w:val="2"/>
            <w:shd w:val="clear" w:color="auto" w:fill="auto"/>
            <w:tcMar>
              <w:left w:w="108" w:type="dxa"/>
            </w:tcMar>
          </w:tcPr>
          <w:p w14:paraId="6D7472B0" w14:textId="68D8236B"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6E67BA" w:rsidRPr="006445F9">
              <w:rPr>
                <w:rFonts w:ascii="Arial" w:hAnsi="Arial" w:cs="Arial"/>
                <w:color w:val="171717" w:themeColor="background2" w:themeShade="1A"/>
                <w:sz w:val="18"/>
                <w:szCs w:val="18"/>
              </w:rPr>
              <w:t>1</w:t>
            </w:r>
            <w:r w:rsidR="00A00728">
              <w:rPr>
                <w:rFonts w:ascii="Arial" w:hAnsi="Arial" w:cs="Arial"/>
                <w:color w:val="171717" w:themeColor="background2" w:themeShade="1A"/>
                <w:sz w:val="18"/>
                <w:szCs w:val="18"/>
              </w:rPr>
              <w:t>4</w:t>
            </w:r>
          </w:p>
        </w:tc>
        <w:tc>
          <w:tcPr>
            <w:tcW w:w="10231" w:type="dxa"/>
            <w:gridSpan w:val="2"/>
            <w:shd w:val="clear" w:color="auto" w:fill="auto"/>
            <w:tcMar>
              <w:left w:w="108" w:type="dxa"/>
            </w:tcMar>
          </w:tcPr>
          <w:p w14:paraId="2760AF78" w14:textId="40C8154B" w:rsidR="006A2D8D" w:rsidRPr="006445F9" w:rsidRDefault="005F0C5B">
            <w:pPr>
              <w:spacing w:after="0" w:line="288" w:lineRule="auto"/>
              <w:rPr>
                <w:rFonts w:ascii="Arial" w:hAnsi="Arial" w:cs="Arial"/>
                <w:color w:val="5A913C"/>
                <w:sz w:val="18"/>
                <w:szCs w:val="18"/>
              </w:rPr>
            </w:pPr>
            <w:r>
              <w:rPr>
                <w:rFonts w:ascii="Arial" w:hAnsi="Arial" w:cs="Arial"/>
                <w:color w:val="5A913C"/>
                <w:sz w:val="18"/>
                <w:szCs w:val="18"/>
              </w:rPr>
              <w:t>Officer Reports</w:t>
            </w:r>
          </w:p>
          <w:p w14:paraId="308E2416" w14:textId="77777777" w:rsidR="005F0C5B" w:rsidRDefault="005F0C5B" w:rsidP="005F0C5B">
            <w:pPr>
              <w:pStyle w:val="Header"/>
              <w:tabs>
                <w:tab w:val="left" w:pos="1310"/>
              </w:tabs>
              <w:rPr>
                <w:rFonts w:ascii="Arial" w:hAnsi="Arial" w:cs="Arial"/>
                <w:bCs/>
                <w:sz w:val="18"/>
                <w:szCs w:val="18"/>
              </w:rPr>
            </w:pPr>
          </w:p>
          <w:p w14:paraId="36EF32E4" w14:textId="77777777" w:rsidR="005F0C5B" w:rsidRDefault="007C253C" w:rsidP="005F0C5B">
            <w:pPr>
              <w:pStyle w:val="Header"/>
              <w:tabs>
                <w:tab w:val="left" w:pos="1310"/>
              </w:tabs>
              <w:rPr>
                <w:rFonts w:ascii="Arial" w:hAnsi="Arial" w:cs="Arial"/>
                <w:bCs/>
                <w:sz w:val="18"/>
                <w:szCs w:val="18"/>
              </w:rPr>
            </w:pPr>
            <w:r>
              <w:rPr>
                <w:rFonts w:ascii="Arial" w:hAnsi="Arial" w:cs="Arial"/>
                <w:bCs/>
                <w:sz w:val="18"/>
                <w:szCs w:val="18"/>
              </w:rPr>
              <w:t>Reports were circulated prior to the meeting. Members had no further comments or questions.</w:t>
            </w:r>
          </w:p>
          <w:p w14:paraId="246FFED4" w14:textId="555B9EFD" w:rsidR="007C253C" w:rsidRPr="006445F9" w:rsidRDefault="007C253C" w:rsidP="005F0C5B">
            <w:pPr>
              <w:pStyle w:val="Header"/>
              <w:tabs>
                <w:tab w:val="left" w:pos="1310"/>
              </w:tabs>
              <w:rPr>
                <w:rFonts w:ascii="Arial" w:hAnsi="Arial" w:cs="Arial"/>
                <w:sz w:val="18"/>
                <w:szCs w:val="18"/>
              </w:rPr>
            </w:pPr>
          </w:p>
        </w:tc>
        <w:tc>
          <w:tcPr>
            <w:tcW w:w="2486" w:type="dxa"/>
            <w:gridSpan w:val="2"/>
            <w:shd w:val="clear" w:color="auto" w:fill="auto"/>
            <w:tcMar>
              <w:left w:w="108" w:type="dxa"/>
            </w:tcMar>
          </w:tcPr>
          <w:p w14:paraId="778FCD79" w14:textId="1E95C5EC" w:rsidR="00C31C14" w:rsidRPr="006445F9" w:rsidRDefault="00C31C14">
            <w:pPr>
              <w:spacing w:after="0" w:line="288" w:lineRule="auto"/>
              <w:rPr>
                <w:rFonts w:ascii="Arial" w:hAnsi="Arial" w:cs="Arial"/>
                <w:b/>
                <w:bCs/>
                <w:color w:val="171717" w:themeColor="background2" w:themeShade="1A"/>
                <w:sz w:val="18"/>
                <w:szCs w:val="18"/>
              </w:rPr>
            </w:pPr>
          </w:p>
        </w:tc>
      </w:tr>
      <w:tr w:rsidR="006A2D8D" w:rsidRPr="006445F9" w14:paraId="4BB5CB98" w14:textId="77777777" w:rsidTr="006F39A4">
        <w:tc>
          <w:tcPr>
            <w:tcW w:w="1231" w:type="dxa"/>
            <w:gridSpan w:val="2"/>
            <w:shd w:val="clear" w:color="auto" w:fill="auto"/>
            <w:tcMar>
              <w:left w:w="108" w:type="dxa"/>
            </w:tcMar>
          </w:tcPr>
          <w:p w14:paraId="1258DE17" w14:textId="46D3A2A0"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6E67BA" w:rsidRPr="006445F9">
              <w:rPr>
                <w:rFonts w:ascii="Arial" w:hAnsi="Arial" w:cs="Arial"/>
                <w:color w:val="171717" w:themeColor="background2" w:themeShade="1A"/>
                <w:sz w:val="18"/>
                <w:szCs w:val="18"/>
              </w:rPr>
              <w:t>1</w:t>
            </w:r>
            <w:r w:rsidR="00A00728">
              <w:rPr>
                <w:rFonts w:ascii="Arial" w:hAnsi="Arial" w:cs="Arial"/>
                <w:color w:val="171717" w:themeColor="background2" w:themeShade="1A"/>
                <w:sz w:val="18"/>
                <w:szCs w:val="18"/>
              </w:rPr>
              <w:t>5</w:t>
            </w:r>
          </w:p>
        </w:tc>
        <w:tc>
          <w:tcPr>
            <w:tcW w:w="10231" w:type="dxa"/>
            <w:gridSpan w:val="2"/>
            <w:shd w:val="clear" w:color="auto" w:fill="auto"/>
            <w:tcMar>
              <w:left w:w="108" w:type="dxa"/>
            </w:tcMar>
          </w:tcPr>
          <w:p w14:paraId="13A742F8" w14:textId="0F6C45BC" w:rsidR="00CD3547" w:rsidRPr="006445F9" w:rsidRDefault="002B2FC2" w:rsidP="006E00C1">
            <w:pPr>
              <w:spacing w:after="0" w:line="288" w:lineRule="auto"/>
              <w:rPr>
                <w:rFonts w:ascii="Arial" w:hAnsi="Arial" w:cs="Arial"/>
                <w:bCs/>
                <w:color w:val="5A913C"/>
                <w:sz w:val="18"/>
                <w:szCs w:val="18"/>
              </w:rPr>
            </w:pPr>
            <w:r>
              <w:rPr>
                <w:rFonts w:ascii="Arial" w:hAnsi="Arial" w:cs="Arial"/>
                <w:bCs/>
                <w:color w:val="5A913C"/>
                <w:sz w:val="18"/>
                <w:szCs w:val="18"/>
              </w:rPr>
              <w:t>Regional Joint Working Group Update</w:t>
            </w:r>
          </w:p>
          <w:p w14:paraId="34961D98" w14:textId="0FCAC221" w:rsidR="004F7CAE" w:rsidRDefault="004F7CAE" w:rsidP="006E00C1">
            <w:pPr>
              <w:spacing w:after="0" w:line="288" w:lineRule="auto"/>
              <w:rPr>
                <w:rFonts w:ascii="Arial" w:hAnsi="Arial" w:cs="Arial"/>
                <w:color w:val="5A913C"/>
                <w:sz w:val="18"/>
                <w:szCs w:val="18"/>
              </w:rPr>
            </w:pPr>
          </w:p>
          <w:p w14:paraId="388DAF1D" w14:textId="77777777" w:rsidR="007C253C" w:rsidRDefault="007C253C" w:rsidP="005C72EF">
            <w:pPr>
              <w:spacing w:after="0" w:line="288" w:lineRule="auto"/>
              <w:rPr>
                <w:rFonts w:ascii="Arial" w:hAnsi="Arial" w:cs="Arial"/>
                <w:bCs/>
                <w:sz w:val="18"/>
                <w:szCs w:val="18"/>
              </w:rPr>
            </w:pPr>
            <w:r>
              <w:rPr>
                <w:rFonts w:ascii="Arial" w:hAnsi="Arial" w:cs="Arial"/>
                <w:bCs/>
                <w:sz w:val="18"/>
                <w:szCs w:val="18"/>
              </w:rPr>
              <w:t>Reports were circulated prior to the meeting. Members had no further comments or questions.</w:t>
            </w:r>
          </w:p>
          <w:p w14:paraId="0093AD06" w14:textId="77777777" w:rsidR="00377B6E" w:rsidRDefault="00377B6E" w:rsidP="005C72EF">
            <w:pPr>
              <w:spacing w:after="0" w:line="288" w:lineRule="auto"/>
              <w:rPr>
                <w:rFonts w:ascii="Arial" w:hAnsi="Arial" w:cs="Arial"/>
                <w:color w:val="5A913C"/>
                <w:sz w:val="18"/>
                <w:szCs w:val="18"/>
              </w:rPr>
            </w:pPr>
          </w:p>
          <w:p w14:paraId="06EA15F8" w14:textId="720D3ABF" w:rsidR="006166AB" w:rsidRPr="006445F9" w:rsidRDefault="006166AB" w:rsidP="005C72EF">
            <w:pPr>
              <w:spacing w:after="0" w:line="288" w:lineRule="auto"/>
              <w:rPr>
                <w:rFonts w:ascii="Arial" w:hAnsi="Arial" w:cs="Arial"/>
                <w:color w:val="5A913C"/>
                <w:sz w:val="18"/>
                <w:szCs w:val="18"/>
              </w:rPr>
            </w:pPr>
          </w:p>
        </w:tc>
        <w:tc>
          <w:tcPr>
            <w:tcW w:w="2486" w:type="dxa"/>
            <w:gridSpan w:val="2"/>
            <w:shd w:val="clear" w:color="auto" w:fill="auto"/>
            <w:tcMar>
              <w:left w:w="108" w:type="dxa"/>
            </w:tcMar>
          </w:tcPr>
          <w:p w14:paraId="5D5973A1" w14:textId="78B5FCAC" w:rsidR="00592C72" w:rsidRPr="006445F9" w:rsidRDefault="00592C72">
            <w:pPr>
              <w:spacing w:after="0" w:line="288" w:lineRule="auto"/>
              <w:rPr>
                <w:rFonts w:ascii="Arial" w:hAnsi="Arial" w:cs="Arial"/>
                <w:b/>
                <w:bCs/>
                <w:color w:val="171717" w:themeColor="background2" w:themeShade="1A"/>
                <w:sz w:val="18"/>
                <w:szCs w:val="18"/>
              </w:rPr>
            </w:pPr>
          </w:p>
        </w:tc>
      </w:tr>
      <w:tr w:rsidR="00C30806" w:rsidRPr="006445F9" w14:paraId="49CFD3CB" w14:textId="77777777" w:rsidTr="006F39A4">
        <w:tc>
          <w:tcPr>
            <w:tcW w:w="1231" w:type="dxa"/>
            <w:gridSpan w:val="2"/>
            <w:shd w:val="clear" w:color="auto" w:fill="auto"/>
            <w:tcMar>
              <w:left w:w="108" w:type="dxa"/>
            </w:tcMar>
          </w:tcPr>
          <w:p w14:paraId="45B5126B" w14:textId="29F8D3C3" w:rsidR="00C30806" w:rsidRPr="006445F9" w:rsidRDefault="00242D4F">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lastRenderedPageBreak/>
              <w:t>5.1</w:t>
            </w:r>
            <w:r w:rsidR="00A00728">
              <w:rPr>
                <w:rFonts w:ascii="Arial" w:hAnsi="Arial" w:cs="Arial"/>
                <w:color w:val="171717" w:themeColor="background2" w:themeShade="1A"/>
                <w:sz w:val="18"/>
                <w:szCs w:val="18"/>
              </w:rPr>
              <w:t>6</w:t>
            </w:r>
          </w:p>
        </w:tc>
        <w:tc>
          <w:tcPr>
            <w:tcW w:w="10231" w:type="dxa"/>
            <w:gridSpan w:val="2"/>
            <w:shd w:val="clear" w:color="auto" w:fill="auto"/>
            <w:tcMar>
              <w:left w:w="108" w:type="dxa"/>
            </w:tcMar>
          </w:tcPr>
          <w:p w14:paraId="41D523B9" w14:textId="75447B79" w:rsidR="00242D4F" w:rsidRDefault="002524E1" w:rsidP="00C30806">
            <w:pPr>
              <w:tabs>
                <w:tab w:val="left" w:pos="1139"/>
              </w:tabs>
              <w:spacing w:after="0" w:line="288" w:lineRule="auto"/>
              <w:rPr>
                <w:rFonts w:ascii="Arial" w:hAnsi="Arial" w:cs="Arial"/>
                <w:bCs/>
                <w:color w:val="5A913C"/>
                <w:sz w:val="18"/>
                <w:szCs w:val="18"/>
              </w:rPr>
            </w:pPr>
            <w:r>
              <w:rPr>
                <w:rFonts w:ascii="Arial" w:hAnsi="Arial" w:cs="Arial"/>
                <w:bCs/>
                <w:color w:val="5A913C"/>
                <w:sz w:val="18"/>
                <w:szCs w:val="18"/>
              </w:rPr>
              <w:t>Forthcoming Meeting Attendance</w:t>
            </w:r>
          </w:p>
          <w:p w14:paraId="56C72CD2" w14:textId="77777777" w:rsidR="0092766A" w:rsidRDefault="0092766A" w:rsidP="006A1DF0">
            <w:pPr>
              <w:tabs>
                <w:tab w:val="left" w:pos="1139"/>
              </w:tabs>
              <w:spacing w:after="0" w:line="288" w:lineRule="auto"/>
              <w:rPr>
                <w:rFonts w:ascii="Arial" w:hAnsi="Arial" w:cs="Arial"/>
                <w:bCs/>
                <w:color w:val="5A913C"/>
                <w:sz w:val="18"/>
                <w:szCs w:val="18"/>
              </w:rPr>
            </w:pPr>
          </w:p>
          <w:p w14:paraId="0D1B8960" w14:textId="77777777" w:rsidR="003C5996" w:rsidRDefault="003C5996" w:rsidP="00F121DB">
            <w:pPr>
              <w:tabs>
                <w:tab w:val="left" w:pos="1139"/>
              </w:tabs>
              <w:spacing w:after="0" w:line="288" w:lineRule="auto"/>
              <w:rPr>
                <w:rFonts w:ascii="Arial" w:hAnsi="Arial" w:cs="Arial"/>
                <w:bCs/>
                <w:sz w:val="18"/>
                <w:szCs w:val="18"/>
              </w:rPr>
            </w:pPr>
            <w:r>
              <w:rPr>
                <w:rFonts w:ascii="Arial" w:hAnsi="Arial" w:cs="Arial"/>
                <w:bCs/>
                <w:sz w:val="18"/>
                <w:szCs w:val="18"/>
              </w:rPr>
              <w:t>MH can attend all upcoming meetings.</w:t>
            </w:r>
          </w:p>
          <w:p w14:paraId="4E905AE0" w14:textId="2E83B09F" w:rsidR="00377B6E" w:rsidRPr="003C5996" w:rsidRDefault="00377B6E" w:rsidP="00F121DB">
            <w:pPr>
              <w:tabs>
                <w:tab w:val="left" w:pos="1139"/>
              </w:tabs>
              <w:spacing w:after="0" w:line="288" w:lineRule="auto"/>
              <w:rPr>
                <w:rFonts w:ascii="Arial" w:hAnsi="Arial" w:cs="Arial"/>
                <w:bCs/>
                <w:sz w:val="18"/>
                <w:szCs w:val="18"/>
              </w:rPr>
            </w:pPr>
          </w:p>
        </w:tc>
        <w:tc>
          <w:tcPr>
            <w:tcW w:w="2486" w:type="dxa"/>
            <w:gridSpan w:val="2"/>
            <w:shd w:val="clear" w:color="auto" w:fill="auto"/>
            <w:tcMar>
              <w:left w:w="108" w:type="dxa"/>
            </w:tcMar>
          </w:tcPr>
          <w:p w14:paraId="12FB3292" w14:textId="77777777" w:rsidR="00C30806" w:rsidRPr="006445F9" w:rsidRDefault="00C30806">
            <w:pPr>
              <w:spacing w:after="0" w:line="288" w:lineRule="auto"/>
              <w:rPr>
                <w:rFonts w:ascii="Arial" w:hAnsi="Arial" w:cs="Arial"/>
                <w:b/>
                <w:bCs/>
                <w:color w:val="171717" w:themeColor="background2" w:themeShade="1A"/>
                <w:sz w:val="18"/>
                <w:szCs w:val="18"/>
              </w:rPr>
            </w:pPr>
          </w:p>
        </w:tc>
      </w:tr>
      <w:tr w:rsidR="00C30806" w:rsidRPr="006445F9" w14:paraId="64B03439" w14:textId="77777777" w:rsidTr="006F39A4">
        <w:tc>
          <w:tcPr>
            <w:tcW w:w="1231" w:type="dxa"/>
            <w:gridSpan w:val="2"/>
            <w:shd w:val="clear" w:color="auto" w:fill="auto"/>
            <w:tcMar>
              <w:left w:w="108" w:type="dxa"/>
            </w:tcMar>
          </w:tcPr>
          <w:p w14:paraId="15C27EB7" w14:textId="1D943D67" w:rsidR="00C30806" w:rsidRPr="006445F9" w:rsidRDefault="00242D4F">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5.1</w:t>
            </w:r>
            <w:r w:rsidR="00A00728">
              <w:rPr>
                <w:rFonts w:ascii="Arial" w:hAnsi="Arial" w:cs="Arial"/>
                <w:color w:val="171717" w:themeColor="background2" w:themeShade="1A"/>
                <w:sz w:val="18"/>
                <w:szCs w:val="18"/>
              </w:rPr>
              <w:t>7</w:t>
            </w:r>
          </w:p>
        </w:tc>
        <w:tc>
          <w:tcPr>
            <w:tcW w:w="10231" w:type="dxa"/>
            <w:gridSpan w:val="2"/>
            <w:shd w:val="clear" w:color="auto" w:fill="auto"/>
            <w:tcMar>
              <w:left w:w="108" w:type="dxa"/>
            </w:tcMar>
          </w:tcPr>
          <w:p w14:paraId="68C449BD" w14:textId="619962F2" w:rsidR="00C30806" w:rsidRDefault="00242D4F" w:rsidP="00C30806">
            <w:pPr>
              <w:tabs>
                <w:tab w:val="left" w:pos="1139"/>
              </w:tabs>
              <w:spacing w:after="0" w:line="288" w:lineRule="auto"/>
              <w:rPr>
                <w:rFonts w:ascii="Arial" w:hAnsi="Arial" w:cs="Arial"/>
                <w:bCs/>
                <w:color w:val="5A913C"/>
                <w:sz w:val="18"/>
                <w:szCs w:val="18"/>
              </w:rPr>
            </w:pPr>
            <w:r>
              <w:rPr>
                <w:rFonts w:ascii="Arial" w:hAnsi="Arial" w:cs="Arial"/>
                <w:bCs/>
                <w:color w:val="5A913C"/>
                <w:sz w:val="18"/>
                <w:szCs w:val="18"/>
              </w:rPr>
              <w:t>Forthcoming</w:t>
            </w:r>
            <w:r w:rsidR="002524E1">
              <w:rPr>
                <w:rFonts w:ascii="Arial" w:hAnsi="Arial" w:cs="Arial"/>
                <w:bCs/>
                <w:color w:val="5A913C"/>
                <w:sz w:val="18"/>
                <w:szCs w:val="18"/>
              </w:rPr>
              <w:t xml:space="preserve"> Holidays</w:t>
            </w:r>
          </w:p>
          <w:p w14:paraId="47FEB461" w14:textId="77777777" w:rsidR="00150B7B" w:rsidRDefault="00150B7B" w:rsidP="00377B6E">
            <w:pPr>
              <w:tabs>
                <w:tab w:val="left" w:pos="1139"/>
              </w:tabs>
              <w:spacing w:after="0" w:line="288" w:lineRule="auto"/>
              <w:rPr>
                <w:rFonts w:ascii="Arial" w:hAnsi="Arial" w:cs="Arial"/>
                <w:bCs/>
                <w:color w:val="5A913C"/>
                <w:sz w:val="18"/>
                <w:szCs w:val="18"/>
              </w:rPr>
            </w:pPr>
          </w:p>
          <w:p w14:paraId="63CA8DF8" w14:textId="773BD384" w:rsidR="00377B6E" w:rsidRPr="006166AB" w:rsidRDefault="0079775F" w:rsidP="00377B6E">
            <w:pPr>
              <w:tabs>
                <w:tab w:val="left" w:pos="1139"/>
              </w:tabs>
              <w:spacing w:after="0" w:line="288" w:lineRule="auto"/>
              <w:rPr>
                <w:rFonts w:ascii="Arial" w:hAnsi="Arial" w:cs="Arial"/>
                <w:bCs/>
                <w:sz w:val="18"/>
                <w:szCs w:val="18"/>
              </w:rPr>
            </w:pPr>
            <w:r w:rsidRPr="006166AB">
              <w:rPr>
                <w:rFonts w:ascii="Arial" w:hAnsi="Arial" w:cs="Arial"/>
                <w:bCs/>
                <w:sz w:val="18"/>
                <w:szCs w:val="18"/>
              </w:rPr>
              <w:t>GW – 8th &amp; 9th June</w:t>
            </w:r>
          </w:p>
          <w:p w14:paraId="74B81FF0" w14:textId="737339E3" w:rsidR="0079775F" w:rsidRPr="006166AB" w:rsidRDefault="0079775F" w:rsidP="00377B6E">
            <w:pPr>
              <w:tabs>
                <w:tab w:val="left" w:pos="1139"/>
              </w:tabs>
              <w:spacing w:after="0" w:line="288" w:lineRule="auto"/>
              <w:rPr>
                <w:rFonts w:ascii="Arial" w:hAnsi="Arial" w:cs="Arial"/>
                <w:bCs/>
                <w:sz w:val="18"/>
                <w:szCs w:val="18"/>
              </w:rPr>
            </w:pPr>
            <w:r w:rsidRPr="006166AB">
              <w:rPr>
                <w:rFonts w:ascii="Arial" w:hAnsi="Arial" w:cs="Arial"/>
                <w:bCs/>
                <w:sz w:val="18"/>
                <w:szCs w:val="18"/>
              </w:rPr>
              <w:t xml:space="preserve">AM – 13th </w:t>
            </w:r>
            <w:r w:rsidR="00D04BF3" w:rsidRPr="006166AB">
              <w:rPr>
                <w:rFonts w:ascii="Arial" w:hAnsi="Arial" w:cs="Arial"/>
                <w:bCs/>
                <w:sz w:val="18"/>
                <w:szCs w:val="18"/>
              </w:rPr>
              <w:t>May</w:t>
            </w:r>
            <w:r w:rsidRPr="006166AB">
              <w:rPr>
                <w:rFonts w:ascii="Arial" w:hAnsi="Arial" w:cs="Arial"/>
                <w:bCs/>
                <w:sz w:val="18"/>
                <w:szCs w:val="18"/>
              </w:rPr>
              <w:t xml:space="preserve"> </w:t>
            </w:r>
            <w:r w:rsidR="006166AB">
              <w:rPr>
                <w:rFonts w:ascii="Arial" w:hAnsi="Arial" w:cs="Arial"/>
                <w:bCs/>
                <w:sz w:val="18"/>
                <w:szCs w:val="18"/>
              </w:rPr>
              <w:t xml:space="preserve">to </w:t>
            </w:r>
            <w:r w:rsidRPr="006166AB">
              <w:rPr>
                <w:rFonts w:ascii="Arial" w:hAnsi="Arial" w:cs="Arial"/>
                <w:bCs/>
                <w:sz w:val="18"/>
                <w:szCs w:val="18"/>
              </w:rPr>
              <w:t>6th June</w:t>
            </w:r>
          </w:p>
          <w:p w14:paraId="30B74941" w14:textId="231FF30F" w:rsidR="00444A2C" w:rsidRPr="006166AB" w:rsidRDefault="00444A2C" w:rsidP="00377B6E">
            <w:pPr>
              <w:tabs>
                <w:tab w:val="left" w:pos="1139"/>
              </w:tabs>
              <w:spacing w:after="0" w:line="288" w:lineRule="auto"/>
              <w:rPr>
                <w:rFonts w:ascii="Arial" w:hAnsi="Arial" w:cs="Arial"/>
                <w:bCs/>
                <w:sz w:val="18"/>
                <w:szCs w:val="18"/>
              </w:rPr>
            </w:pPr>
            <w:r w:rsidRPr="006166AB">
              <w:rPr>
                <w:rFonts w:ascii="Arial" w:hAnsi="Arial" w:cs="Arial"/>
                <w:bCs/>
                <w:sz w:val="18"/>
                <w:szCs w:val="18"/>
              </w:rPr>
              <w:t>P</w:t>
            </w:r>
            <w:r w:rsidR="00F20CF2" w:rsidRPr="006166AB">
              <w:rPr>
                <w:rFonts w:ascii="Arial" w:hAnsi="Arial" w:cs="Arial"/>
                <w:bCs/>
                <w:sz w:val="18"/>
                <w:szCs w:val="18"/>
              </w:rPr>
              <w:t>B</w:t>
            </w:r>
            <w:r w:rsidRPr="006166AB">
              <w:rPr>
                <w:rFonts w:ascii="Arial" w:hAnsi="Arial" w:cs="Arial"/>
                <w:bCs/>
                <w:sz w:val="18"/>
                <w:szCs w:val="18"/>
              </w:rPr>
              <w:t xml:space="preserve"> </w:t>
            </w:r>
            <w:r w:rsidR="006166AB">
              <w:rPr>
                <w:rFonts w:ascii="Arial" w:hAnsi="Arial" w:cs="Arial"/>
                <w:bCs/>
                <w:sz w:val="18"/>
                <w:szCs w:val="18"/>
              </w:rPr>
              <w:t xml:space="preserve">– </w:t>
            </w:r>
            <w:r w:rsidRPr="006166AB">
              <w:rPr>
                <w:rFonts w:ascii="Arial" w:hAnsi="Arial" w:cs="Arial"/>
                <w:bCs/>
                <w:sz w:val="18"/>
                <w:szCs w:val="18"/>
              </w:rPr>
              <w:t xml:space="preserve">28th </w:t>
            </w:r>
            <w:r w:rsidR="00D04BF3" w:rsidRPr="006166AB">
              <w:rPr>
                <w:rFonts w:ascii="Arial" w:hAnsi="Arial" w:cs="Arial"/>
                <w:bCs/>
                <w:sz w:val="18"/>
                <w:szCs w:val="18"/>
              </w:rPr>
              <w:t>May</w:t>
            </w:r>
            <w:r w:rsidR="006166AB">
              <w:rPr>
                <w:rFonts w:ascii="Arial" w:hAnsi="Arial" w:cs="Arial"/>
                <w:bCs/>
                <w:sz w:val="18"/>
                <w:szCs w:val="18"/>
              </w:rPr>
              <w:t xml:space="preserve"> to</w:t>
            </w:r>
            <w:r w:rsidRPr="006166AB">
              <w:rPr>
                <w:rFonts w:ascii="Arial" w:hAnsi="Arial" w:cs="Arial"/>
                <w:bCs/>
                <w:sz w:val="18"/>
                <w:szCs w:val="18"/>
              </w:rPr>
              <w:t xml:space="preserve"> 5th June </w:t>
            </w:r>
          </w:p>
          <w:p w14:paraId="74AB455F" w14:textId="027273F5" w:rsidR="00F20CF2" w:rsidRPr="006166AB" w:rsidRDefault="00F20CF2" w:rsidP="00377B6E">
            <w:pPr>
              <w:tabs>
                <w:tab w:val="left" w:pos="1139"/>
              </w:tabs>
              <w:spacing w:after="0" w:line="288" w:lineRule="auto"/>
              <w:rPr>
                <w:rFonts w:ascii="Arial" w:hAnsi="Arial" w:cs="Arial"/>
                <w:bCs/>
                <w:sz w:val="18"/>
                <w:szCs w:val="18"/>
              </w:rPr>
            </w:pPr>
            <w:proofErr w:type="spellStart"/>
            <w:r w:rsidRPr="006166AB">
              <w:rPr>
                <w:rFonts w:ascii="Arial" w:hAnsi="Arial" w:cs="Arial"/>
                <w:bCs/>
                <w:sz w:val="18"/>
                <w:szCs w:val="18"/>
              </w:rPr>
              <w:t>JDEv</w:t>
            </w:r>
            <w:proofErr w:type="spellEnd"/>
            <w:r w:rsidR="006166AB">
              <w:rPr>
                <w:rFonts w:ascii="Arial" w:hAnsi="Arial" w:cs="Arial"/>
                <w:bCs/>
                <w:sz w:val="18"/>
                <w:szCs w:val="18"/>
              </w:rPr>
              <w:t xml:space="preserve"> –</w:t>
            </w:r>
            <w:r w:rsidRPr="006166AB">
              <w:rPr>
                <w:rFonts w:ascii="Arial" w:hAnsi="Arial" w:cs="Arial"/>
                <w:bCs/>
                <w:sz w:val="18"/>
                <w:szCs w:val="18"/>
              </w:rPr>
              <w:t xml:space="preserve"> 21</w:t>
            </w:r>
            <w:r w:rsidRPr="006166AB">
              <w:rPr>
                <w:rFonts w:ascii="Arial" w:hAnsi="Arial" w:cs="Arial"/>
                <w:bCs/>
                <w:sz w:val="18"/>
                <w:szCs w:val="18"/>
                <w:vertAlign w:val="superscript"/>
              </w:rPr>
              <w:t>st</w:t>
            </w:r>
            <w:r w:rsidR="006166AB">
              <w:rPr>
                <w:rFonts w:ascii="Arial" w:hAnsi="Arial" w:cs="Arial"/>
                <w:bCs/>
                <w:sz w:val="18"/>
                <w:szCs w:val="18"/>
              </w:rPr>
              <w:t xml:space="preserve"> May to</w:t>
            </w:r>
            <w:r w:rsidRPr="006166AB">
              <w:rPr>
                <w:rFonts w:ascii="Arial" w:hAnsi="Arial" w:cs="Arial"/>
                <w:bCs/>
                <w:sz w:val="18"/>
                <w:szCs w:val="18"/>
              </w:rPr>
              <w:t xml:space="preserve"> 8th June</w:t>
            </w:r>
          </w:p>
          <w:p w14:paraId="6183EEDF" w14:textId="6CF682A4" w:rsidR="00377B6E" w:rsidRDefault="00377B6E" w:rsidP="00377B6E">
            <w:pPr>
              <w:tabs>
                <w:tab w:val="left" w:pos="1139"/>
              </w:tabs>
              <w:spacing w:after="0" w:line="288" w:lineRule="auto"/>
              <w:rPr>
                <w:rFonts w:ascii="Arial" w:hAnsi="Arial" w:cs="Arial"/>
                <w:bCs/>
                <w:color w:val="5A913C"/>
                <w:sz w:val="18"/>
                <w:szCs w:val="18"/>
              </w:rPr>
            </w:pPr>
          </w:p>
        </w:tc>
        <w:tc>
          <w:tcPr>
            <w:tcW w:w="2486" w:type="dxa"/>
            <w:gridSpan w:val="2"/>
            <w:shd w:val="clear" w:color="auto" w:fill="auto"/>
            <w:tcMar>
              <w:left w:w="108" w:type="dxa"/>
            </w:tcMar>
          </w:tcPr>
          <w:p w14:paraId="1D6FCA4A" w14:textId="77777777" w:rsidR="00C30806" w:rsidRPr="006445F9" w:rsidRDefault="00C30806">
            <w:pPr>
              <w:spacing w:after="0" w:line="288" w:lineRule="auto"/>
              <w:rPr>
                <w:rFonts w:ascii="Arial" w:hAnsi="Arial" w:cs="Arial"/>
                <w:b/>
                <w:bCs/>
                <w:color w:val="171717" w:themeColor="background2" w:themeShade="1A"/>
                <w:sz w:val="18"/>
                <w:szCs w:val="18"/>
              </w:rPr>
            </w:pPr>
          </w:p>
        </w:tc>
      </w:tr>
      <w:tr w:rsidR="006A2D8D" w:rsidRPr="006445F9" w14:paraId="5CB277D4" w14:textId="77777777" w:rsidTr="006F39A4">
        <w:tc>
          <w:tcPr>
            <w:tcW w:w="1231" w:type="dxa"/>
            <w:gridSpan w:val="2"/>
            <w:shd w:val="clear" w:color="auto" w:fill="5A913C"/>
            <w:tcMar>
              <w:left w:w="108" w:type="dxa"/>
            </w:tcMar>
          </w:tcPr>
          <w:p w14:paraId="2B4C4D70"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6</w:t>
            </w:r>
          </w:p>
        </w:tc>
        <w:tc>
          <w:tcPr>
            <w:tcW w:w="10231" w:type="dxa"/>
            <w:gridSpan w:val="2"/>
            <w:shd w:val="clear" w:color="auto" w:fill="5A913C"/>
            <w:tcMar>
              <w:left w:w="108" w:type="dxa"/>
            </w:tcMar>
          </w:tcPr>
          <w:p w14:paraId="29438BCB" w14:textId="0EADC611" w:rsidR="006A2D8D" w:rsidRPr="006B09BC" w:rsidRDefault="000F5533">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 xml:space="preserve">Finance </w:t>
            </w:r>
          </w:p>
        </w:tc>
        <w:tc>
          <w:tcPr>
            <w:tcW w:w="2486" w:type="dxa"/>
            <w:gridSpan w:val="2"/>
            <w:shd w:val="clear" w:color="auto" w:fill="5A913C"/>
            <w:tcMar>
              <w:left w:w="108" w:type="dxa"/>
            </w:tcMar>
          </w:tcPr>
          <w:p w14:paraId="1F56B6E0"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5B83FAC8" w14:textId="77777777" w:rsidTr="006F39A4">
        <w:tc>
          <w:tcPr>
            <w:tcW w:w="1231" w:type="dxa"/>
            <w:gridSpan w:val="2"/>
            <w:shd w:val="clear" w:color="auto" w:fill="auto"/>
            <w:tcMar>
              <w:left w:w="108" w:type="dxa"/>
            </w:tcMar>
          </w:tcPr>
          <w:p w14:paraId="45ABF2A8"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gridSpan w:val="2"/>
            <w:shd w:val="clear" w:color="auto" w:fill="auto"/>
            <w:tcMar>
              <w:left w:w="108" w:type="dxa"/>
            </w:tcMar>
          </w:tcPr>
          <w:p w14:paraId="0932BFA7" w14:textId="78156E93" w:rsidR="008A4CA1" w:rsidRPr="006445F9" w:rsidRDefault="00D90118" w:rsidP="00FD7B91">
            <w:pPr>
              <w:spacing w:after="0" w:line="288" w:lineRule="auto"/>
              <w:rPr>
                <w:rFonts w:ascii="Arial" w:hAnsi="Arial" w:cs="Arial"/>
                <w:color w:val="5A913C"/>
                <w:sz w:val="18"/>
                <w:szCs w:val="18"/>
              </w:rPr>
            </w:pPr>
            <w:r>
              <w:rPr>
                <w:rFonts w:ascii="Arial" w:hAnsi="Arial" w:cs="Arial"/>
                <w:color w:val="5A913C"/>
                <w:sz w:val="18"/>
                <w:szCs w:val="18"/>
              </w:rPr>
              <w:t xml:space="preserve">Treasurer’s Report </w:t>
            </w:r>
          </w:p>
          <w:p w14:paraId="4454F8CF" w14:textId="3249FC49" w:rsidR="00667D23" w:rsidRDefault="00667D23" w:rsidP="006A1DF0">
            <w:pPr>
              <w:spacing w:after="0" w:line="288" w:lineRule="auto"/>
              <w:rPr>
                <w:rFonts w:ascii="Arial" w:hAnsi="Arial" w:cs="Arial"/>
                <w:sz w:val="18"/>
                <w:szCs w:val="18"/>
              </w:rPr>
            </w:pPr>
          </w:p>
          <w:p w14:paraId="53588B17" w14:textId="77777777" w:rsidR="00377B6E" w:rsidRDefault="006166AB" w:rsidP="006166AB">
            <w:pPr>
              <w:spacing w:after="0" w:line="288" w:lineRule="auto"/>
              <w:rPr>
                <w:rFonts w:ascii="Arial" w:hAnsi="Arial" w:cs="Arial"/>
                <w:sz w:val="18"/>
                <w:szCs w:val="18"/>
              </w:rPr>
            </w:pPr>
            <w:r>
              <w:rPr>
                <w:rFonts w:ascii="Arial" w:hAnsi="Arial" w:cs="Arial"/>
                <w:sz w:val="18"/>
                <w:szCs w:val="18"/>
              </w:rPr>
              <w:t>JF was not present to talk through the</w:t>
            </w:r>
            <w:r w:rsidR="003C2317">
              <w:rPr>
                <w:rFonts w:ascii="Arial" w:hAnsi="Arial" w:cs="Arial"/>
                <w:sz w:val="18"/>
                <w:szCs w:val="18"/>
              </w:rPr>
              <w:t xml:space="preserve"> </w:t>
            </w:r>
            <w:r w:rsidR="00D04BF3">
              <w:rPr>
                <w:rFonts w:ascii="Arial" w:hAnsi="Arial" w:cs="Arial"/>
                <w:sz w:val="18"/>
                <w:szCs w:val="18"/>
              </w:rPr>
              <w:t>Treasurer’s</w:t>
            </w:r>
            <w:r w:rsidR="003C2317">
              <w:rPr>
                <w:rFonts w:ascii="Arial" w:hAnsi="Arial" w:cs="Arial"/>
                <w:sz w:val="18"/>
                <w:szCs w:val="18"/>
              </w:rPr>
              <w:t xml:space="preserve"> Report</w:t>
            </w:r>
            <w:r>
              <w:rPr>
                <w:rFonts w:ascii="Arial" w:hAnsi="Arial" w:cs="Arial"/>
                <w:sz w:val="18"/>
                <w:szCs w:val="18"/>
              </w:rPr>
              <w:t>, however the report was circulated prior to the meeting and everything appears to be in order. The report now</w:t>
            </w:r>
            <w:r w:rsidR="003C2317">
              <w:rPr>
                <w:rFonts w:ascii="Arial" w:hAnsi="Arial" w:cs="Arial"/>
                <w:sz w:val="18"/>
                <w:szCs w:val="18"/>
              </w:rPr>
              <w:t xml:space="preserve"> </w:t>
            </w:r>
            <w:r>
              <w:rPr>
                <w:rFonts w:ascii="Arial" w:hAnsi="Arial" w:cs="Arial"/>
                <w:sz w:val="18"/>
                <w:szCs w:val="18"/>
              </w:rPr>
              <w:t xml:space="preserve">adheres to the </w:t>
            </w:r>
            <w:r w:rsidR="003C2317">
              <w:rPr>
                <w:rFonts w:ascii="Arial" w:hAnsi="Arial" w:cs="Arial"/>
                <w:sz w:val="18"/>
                <w:szCs w:val="18"/>
              </w:rPr>
              <w:t>new format that has been provided by the PSNC.</w:t>
            </w:r>
          </w:p>
          <w:p w14:paraId="0BE847FF" w14:textId="4E1694D5" w:rsidR="006166AB" w:rsidRPr="00E346C1" w:rsidRDefault="006166AB" w:rsidP="006166AB">
            <w:pPr>
              <w:spacing w:after="0" w:line="288" w:lineRule="auto"/>
              <w:rPr>
                <w:rFonts w:ascii="Arial" w:hAnsi="Arial" w:cs="Arial"/>
                <w:sz w:val="18"/>
                <w:szCs w:val="18"/>
              </w:rPr>
            </w:pPr>
          </w:p>
        </w:tc>
        <w:tc>
          <w:tcPr>
            <w:tcW w:w="2486" w:type="dxa"/>
            <w:gridSpan w:val="2"/>
            <w:shd w:val="clear" w:color="auto" w:fill="auto"/>
            <w:tcMar>
              <w:left w:w="108" w:type="dxa"/>
            </w:tcMar>
          </w:tcPr>
          <w:p w14:paraId="691EBEA0" w14:textId="387B1F6D" w:rsidR="00930256" w:rsidRPr="006445F9" w:rsidRDefault="00930256">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w:t>
            </w:r>
          </w:p>
        </w:tc>
      </w:tr>
      <w:tr w:rsidR="006A2D8D" w:rsidRPr="006445F9" w14:paraId="1D3EFDD8" w14:textId="77777777" w:rsidTr="006F39A4">
        <w:tc>
          <w:tcPr>
            <w:tcW w:w="1231" w:type="dxa"/>
            <w:gridSpan w:val="2"/>
            <w:shd w:val="clear" w:color="auto" w:fill="5A913C"/>
            <w:tcMar>
              <w:left w:w="108" w:type="dxa"/>
            </w:tcMar>
          </w:tcPr>
          <w:p w14:paraId="7138B1C1" w14:textId="77777777" w:rsidR="006A2D8D" w:rsidRPr="006B09BC"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7</w:t>
            </w:r>
          </w:p>
        </w:tc>
        <w:tc>
          <w:tcPr>
            <w:tcW w:w="10231" w:type="dxa"/>
            <w:gridSpan w:val="2"/>
            <w:shd w:val="clear" w:color="auto" w:fill="5A913C"/>
            <w:tcMar>
              <w:left w:w="108" w:type="dxa"/>
            </w:tcMar>
          </w:tcPr>
          <w:p w14:paraId="270836EB" w14:textId="77777777" w:rsidR="006A2D8D" w:rsidRPr="006445F9"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Any Other Business</w:t>
            </w:r>
          </w:p>
        </w:tc>
        <w:tc>
          <w:tcPr>
            <w:tcW w:w="2486" w:type="dxa"/>
            <w:gridSpan w:val="2"/>
            <w:shd w:val="clear" w:color="auto" w:fill="5A913C"/>
            <w:tcMar>
              <w:left w:w="108" w:type="dxa"/>
            </w:tcMar>
          </w:tcPr>
          <w:p w14:paraId="012FAE51"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024E2D61" w14:textId="77777777" w:rsidTr="006F39A4">
        <w:tc>
          <w:tcPr>
            <w:tcW w:w="1231" w:type="dxa"/>
            <w:gridSpan w:val="2"/>
            <w:shd w:val="clear" w:color="auto" w:fill="auto"/>
            <w:tcMar>
              <w:left w:w="108" w:type="dxa"/>
            </w:tcMar>
          </w:tcPr>
          <w:p w14:paraId="149D0597"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gridSpan w:val="2"/>
            <w:shd w:val="clear" w:color="auto" w:fill="auto"/>
            <w:tcMar>
              <w:left w:w="108" w:type="dxa"/>
            </w:tcMar>
          </w:tcPr>
          <w:p w14:paraId="1496B61B" w14:textId="77777777" w:rsidR="00395824" w:rsidRPr="00C07E78" w:rsidRDefault="00395824" w:rsidP="00377B6E">
            <w:pPr>
              <w:spacing w:after="0" w:line="288" w:lineRule="auto"/>
              <w:rPr>
                <w:rFonts w:ascii="Arial" w:hAnsi="Arial" w:cs="Arial"/>
                <w:color w:val="171717" w:themeColor="background2" w:themeShade="1A"/>
                <w:sz w:val="18"/>
                <w:szCs w:val="18"/>
              </w:rPr>
            </w:pPr>
            <w:r w:rsidRPr="00C07E78">
              <w:rPr>
                <w:rFonts w:ascii="Arial" w:hAnsi="Arial" w:cs="Arial"/>
                <w:color w:val="171717" w:themeColor="background2" w:themeShade="1A"/>
                <w:sz w:val="18"/>
                <w:szCs w:val="18"/>
              </w:rPr>
              <w:t>The committee has been reminded that all services must be paid for before leaving the premises.</w:t>
            </w:r>
          </w:p>
          <w:p w14:paraId="283988AA" w14:textId="77777777" w:rsidR="00395824" w:rsidRPr="00C07E78" w:rsidRDefault="00395824" w:rsidP="00377B6E">
            <w:pPr>
              <w:spacing w:after="0" w:line="288" w:lineRule="auto"/>
              <w:rPr>
                <w:rFonts w:ascii="Arial" w:hAnsi="Arial" w:cs="Arial"/>
                <w:b/>
                <w:bCs/>
                <w:color w:val="171717" w:themeColor="background2" w:themeShade="1A"/>
                <w:sz w:val="18"/>
                <w:szCs w:val="18"/>
              </w:rPr>
            </w:pPr>
          </w:p>
          <w:p w14:paraId="4F8085CF" w14:textId="3748115D" w:rsidR="00395824" w:rsidRPr="00C07E78" w:rsidRDefault="00395824" w:rsidP="00377B6E">
            <w:pPr>
              <w:spacing w:after="0" w:line="288" w:lineRule="auto"/>
              <w:rPr>
                <w:rFonts w:ascii="Arial" w:hAnsi="Arial" w:cs="Arial"/>
                <w:b/>
                <w:bCs/>
                <w:color w:val="FF0000"/>
                <w:sz w:val="18"/>
                <w:szCs w:val="18"/>
              </w:rPr>
            </w:pPr>
            <w:r w:rsidRPr="00C07E78">
              <w:rPr>
                <w:rFonts w:ascii="Arial" w:hAnsi="Arial" w:cs="Arial"/>
                <w:color w:val="171717" w:themeColor="background2" w:themeShade="1A"/>
                <w:sz w:val="18"/>
                <w:szCs w:val="18"/>
              </w:rPr>
              <w:t xml:space="preserve">MH has a meeting with Liverpool City Council regarding the </w:t>
            </w:r>
            <w:r w:rsidR="00DB68F5" w:rsidRPr="00C07E78">
              <w:rPr>
                <w:rFonts w:ascii="Arial" w:hAnsi="Arial" w:cs="Arial"/>
                <w:color w:val="171717" w:themeColor="background2" w:themeShade="1A"/>
                <w:sz w:val="18"/>
                <w:szCs w:val="18"/>
              </w:rPr>
              <w:t>review of “out of date” services which will include an introduction to the newest member of their team</w:t>
            </w:r>
            <w:r w:rsidR="00196A0B">
              <w:rPr>
                <w:rFonts w:ascii="Arial" w:hAnsi="Arial" w:cs="Arial"/>
                <w:color w:val="171717" w:themeColor="background2" w:themeShade="1A"/>
                <w:sz w:val="18"/>
                <w:szCs w:val="18"/>
              </w:rPr>
              <w:t>.</w:t>
            </w:r>
          </w:p>
          <w:p w14:paraId="2AFC1C09" w14:textId="77777777" w:rsidR="00395824" w:rsidRPr="00C07E78" w:rsidRDefault="00395824" w:rsidP="00377B6E">
            <w:pPr>
              <w:spacing w:after="0" w:line="288" w:lineRule="auto"/>
              <w:rPr>
                <w:rFonts w:ascii="Arial" w:hAnsi="Arial" w:cs="Arial"/>
                <w:b/>
                <w:bCs/>
                <w:color w:val="171717" w:themeColor="background2" w:themeShade="1A"/>
                <w:sz w:val="18"/>
                <w:szCs w:val="18"/>
              </w:rPr>
            </w:pPr>
          </w:p>
          <w:p w14:paraId="1E2F5E34" w14:textId="67690E95" w:rsidR="00466CB0" w:rsidRPr="00C07E78" w:rsidRDefault="00DB68F5" w:rsidP="00466CB0">
            <w:pPr>
              <w:pStyle w:val="Header"/>
              <w:tabs>
                <w:tab w:val="left" w:pos="1310"/>
              </w:tabs>
              <w:rPr>
                <w:rFonts w:ascii="Arial" w:hAnsi="Arial" w:cs="Arial"/>
                <w:b/>
                <w:bCs/>
                <w:sz w:val="18"/>
                <w:szCs w:val="18"/>
              </w:rPr>
            </w:pPr>
            <w:r w:rsidRPr="00C07E78">
              <w:rPr>
                <w:rFonts w:ascii="Arial" w:hAnsi="Arial" w:cs="Arial"/>
                <w:b/>
                <w:bCs/>
                <w:sz w:val="18"/>
                <w:szCs w:val="18"/>
              </w:rPr>
              <w:t>TW to email Governance Group regarding the “working from home” payment.</w:t>
            </w:r>
          </w:p>
          <w:p w14:paraId="636AC7E6" w14:textId="77777777" w:rsidR="00DB68F5" w:rsidRPr="00C07E78" w:rsidRDefault="00DB68F5" w:rsidP="00466CB0">
            <w:pPr>
              <w:pStyle w:val="Header"/>
              <w:tabs>
                <w:tab w:val="left" w:pos="1310"/>
              </w:tabs>
              <w:rPr>
                <w:rFonts w:ascii="Arial" w:hAnsi="Arial" w:cs="Arial"/>
                <w:b/>
                <w:bCs/>
                <w:sz w:val="18"/>
                <w:szCs w:val="18"/>
              </w:rPr>
            </w:pPr>
          </w:p>
          <w:p w14:paraId="639FA079" w14:textId="7DF7E03A" w:rsidR="00DB68F5" w:rsidRPr="00C07E78" w:rsidRDefault="00DB68F5" w:rsidP="00466CB0">
            <w:pPr>
              <w:pStyle w:val="Header"/>
              <w:tabs>
                <w:tab w:val="left" w:pos="1310"/>
              </w:tabs>
              <w:rPr>
                <w:rFonts w:ascii="Arial" w:hAnsi="Arial" w:cs="Arial"/>
                <w:b/>
                <w:bCs/>
                <w:sz w:val="18"/>
                <w:szCs w:val="18"/>
              </w:rPr>
            </w:pPr>
            <w:r w:rsidRPr="00C07E78">
              <w:rPr>
                <w:rFonts w:ascii="Arial" w:hAnsi="Arial" w:cs="Arial"/>
                <w:b/>
                <w:bCs/>
                <w:sz w:val="18"/>
                <w:szCs w:val="18"/>
              </w:rPr>
              <w:t>A new PCN Lead is needed for Central Liverpool.</w:t>
            </w:r>
          </w:p>
          <w:p w14:paraId="33994C74" w14:textId="77777777" w:rsidR="00DB68F5" w:rsidRPr="00C07E78" w:rsidRDefault="00DB68F5" w:rsidP="00466CB0">
            <w:pPr>
              <w:pStyle w:val="Header"/>
              <w:tabs>
                <w:tab w:val="left" w:pos="1310"/>
              </w:tabs>
              <w:rPr>
                <w:rFonts w:ascii="Arial" w:hAnsi="Arial" w:cs="Arial"/>
                <w:b/>
                <w:bCs/>
                <w:sz w:val="18"/>
                <w:szCs w:val="18"/>
              </w:rPr>
            </w:pPr>
          </w:p>
          <w:p w14:paraId="198E39C8" w14:textId="004B6C73" w:rsidR="00377B6E" w:rsidRPr="00C07E78" w:rsidRDefault="00DB68F5" w:rsidP="00C07E78">
            <w:pPr>
              <w:pStyle w:val="Header"/>
              <w:tabs>
                <w:tab w:val="left" w:pos="1310"/>
              </w:tabs>
              <w:rPr>
                <w:rFonts w:ascii="Arial" w:hAnsi="Arial" w:cs="Arial"/>
                <w:b/>
                <w:bCs/>
                <w:sz w:val="18"/>
                <w:szCs w:val="18"/>
              </w:rPr>
            </w:pPr>
            <w:r w:rsidRPr="00C07E78">
              <w:rPr>
                <w:rFonts w:ascii="Arial" w:hAnsi="Arial" w:cs="Arial"/>
                <w:b/>
                <w:bCs/>
                <w:sz w:val="18"/>
                <w:szCs w:val="18"/>
              </w:rPr>
              <w:t>MH to add new Sta</w:t>
            </w:r>
            <w:r w:rsidR="00C07E78" w:rsidRPr="00C07E78">
              <w:rPr>
                <w:rFonts w:ascii="Arial" w:hAnsi="Arial" w:cs="Arial"/>
                <w:b/>
                <w:bCs/>
                <w:sz w:val="18"/>
                <w:szCs w:val="18"/>
              </w:rPr>
              <w:t>ff Review Dates to Asana.</w:t>
            </w:r>
          </w:p>
          <w:p w14:paraId="66EC20B9" w14:textId="1A2BB367" w:rsidR="00C07E78" w:rsidRPr="00C07E78" w:rsidRDefault="00C07E78" w:rsidP="00C07E78">
            <w:pPr>
              <w:pStyle w:val="Header"/>
              <w:tabs>
                <w:tab w:val="left" w:pos="1310"/>
              </w:tabs>
              <w:rPr>
                <w:rFonts w:ascii="Arial" w:hAnsi="Arial" w:cs="Arial"/>
                <w:b/>
                <w:bCs/>
                <w:color w:val="171717" w:themeColor="background2" w:themeShade="1A"/>
                <w:sz w:val="18"/>
                <w:szCs w:val="18"/>
              </w:rPr>
            </w:pPr>
          </w:p>
        </w:tc>
        <w:tc>
          <w:tcPr>
            <w:tcW w:w="2486" w:type="dxa"/>
            <w:gridSpan w:val="2"/>
            <w:shd w:val="clear" w:color="auto" w:fill="auto"/>
            <w:tcMar>
              <w:left w:w="108" w:type="dxa"/>
            </w:tcMar>
          </w:tcPr>
          <w:p w14:paraId="65A0600F" w14:textId="77777777" w:rsidR="003E7629" w:rsidRDefault="003E7629" w:rsidP="00D90118">
            <w:pPr>
              <w:spacing w:after="0" w:line="288" w:lineRule="auto"/>
              <w:rPr>
                <w:rFonts w:ascii="Arial" w:hAnsi="Arial" w:cs="Arial"/>
                <w:b/>
                <w:bCs/>
                <w:color w:val="171717" w:themeColor="background2" w:themeShade="1A"/>
                <w:sz w:val="18"/>
                <w:szCs w:val="18"/>
              </w:rPr>
            </w:pPr>
          </w:p>
          <w:p w14:paraId="023A3959" w14:textId="77777777" w:rsidR="00C07E78" w:rsidRDefault="00C07E78" w:rsidP="00D90118">
            <w:pPr>
              <w:spacing w:after="0" w:line="288" w:lineRule="auto"/>
              <w:rPr>
                <w:rFonts w:ascii="Arial" w:hAnsi="Arial" w:cs="Arial"/>
                <w:b/>
                <w:bCs/>
                <w:color w:val="171717" w:themeColor="background2" w:themeShade="1A"/>
                <w:sz w:val="18"/>
                <w:szCs w:val="18"/>
              </w:rPr>
            </w:pPr>
          </w:p>
          <w:p w14:paraId="610C2AC0" w14:textId="77777777" w:rsidR="00C07E78" w:rsidRDefault="00C07E78" w:rsidP="00D90118">
            <w:pPr>
              <w:spacing w:after="0" w:line="288" w:lineRule="auto"/>
              <w:rPr>
                <w:rFonts w:ascii="Arial" w:hAnsi="Arial" w:cs="Arial"/>
                <w:b/>
                <w:bCs/>
                <w:color w:val="171717" w:themeColor="background2" w:themeShade="1A"/>
                <w:sz w:val="18"/>
                <w:szCs w:val="18"/>
              </w:rPr>
            </w:pPr>
          </w:p>
          <w:p w14:paraId="33B3FDB7" w14:textId="77777777" w:rsidR="00C07E78" w:rsidRDefault="00C07E78" w:rsidP="00D90118">
            <w:pPr>
              <w:spacing w:after="0" w:line="288" w:lineRule="auto"/>
              <w:rPr>
                <w:rFonts w:ascii="Arial" w:hAnsi="Arial" w:cs="Arial"/>
                <w:b/>
                <w:bCs/>
                <w:color w:val="171717" w:themeColor="background2" w:themeShade="1A"/>
                <w:sz w:val="18"/>
                <w:szCs w:val="18"/>
              </w:rPr>
            </w:pPr>
          </w:p>
          <w:p w14:paraId="2B0388AD" w14:textId="77777777" w:rsidR="00C07E78" w:rsidRDefault="00C07E78" w:rsidP="00D90118">
            <w:pPr>
              <w:spacing w:after="0" w:line="288" w:lineRule="auto"/>
              <w:rPr>
                <w:rFonts w:ascii="Arial" w:hAnsi="Arial" w:cs="Arial"/>
                <w:b/>
                <w:bCs/>
                <w:color w:val="171717" w:themeColor="background2" w:themeShade="1A"/>
                <w:sz w:val="18"/>
                <w:szCs w:val="18"/>
              </w:rPr>
            </w:pPr>
          </w:p>
          <w:p w14:paraId="545A05FD" w14:textId="77777777" w:rsidR="00C07E78" w:rsidRDefault="00C07E78" w:rsidP="00D90118">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p w14:paraId="70C31D3B" w14:textId="77777777" w:rsidR="00C07E78" w:rsidRDefault="00C07E78" w:rsidP="00D90118">
            <w:pPr>
              <w:spacing w:after="0" w:line="288" w:lineRule="auto"/>
              <w:rPr>
                <w:rFonts w:ascii="Arial" w:hAnsi="Arial" w:cs="Arial"/>
                <w:b/>
                <w:bCs/>
                <w:color w:val="171717" w:themeColor="background2" w:themeShade="1A"/>
                <w:sz w:val="18"/>
                <w:szCs w:val="18"/>
              </w:rPr>
            </w:pPr>
          </w:p>
          <w:p w14:paraId="044EA314" w14:textId="77777777" w:rsidR="00C07E78" w:rsidRDefault="00C07E78" w:rsidP="00D90118">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p w14:paraId="528BC21E" w14:textId="77777777" w:rsidR="00C07E78" w:rsidRDefault="00C07E78" w:rsidP="00D90118">
            <w:pPr>
              <w:spacing w:after="0" w:line="288" w:lineRule="auto"/>
              <w:rPr>
                <w:rFonts w:ascii="Arial" w:hAnsi="Arial" w:cs="Arial"/>
                <w:b/>
                <w:bCs/>
                <w:color w:val="171717" w:themeColor="background2" w:themeShade="1A"/>
                <w:sz w:val="18"/>
                <w:szCs w:val="18"/>
              </w:rPr>
            </w:pPr>
          </w:p>
          <w:p w14:paraId="3127C3BA" w14:textId="77777777" w:rsidR="00C07E78" w:rsidRDefault="00C07E78" w:rsidP="00D90118">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p w14:paraId="0BB03782" w14:textId="1B19358B" w:rsidR="00C07E78" w:rsidRPr="006445F9" w:rsidRDefault="00C07E78" w:rsidP="00D90118">
            <w:pPr>
              <w:spacing w:after="0" w:line="288" w:lineRule="auto"/>
              <w:rPr>
                <w:rFonts w:ascii="Arial" w:hAnsi="Arial" w:cs="Arial"/>
                <w:b/>
                <w:bCs/>
                <w:color w:val="171717" w:themeColor="background2" w:themeShade="1A"/>
                <w:sz w:val="18"/>
                <w:szCs w:val="18"/>
              </w:rPr>
            </w:pPr>
          </w:p>
        </w:tc>
      </w:tr>
      <w:tr w:rsidR="006A2D8D" w:rsidRPr="006445F9" w14:paraId="2DA71C0E" w14:textId="77777777" w:rsidTr="006F39A4">
        <w:tc>
          <w:tcPr>
            <w:tcW w:w="1231" w:type="dxa"/>
            <w:gridSpan w:val="2"/>
            <w:shd w:val="clear" w:color="auto" w:fill="5A913C"/>
            <w:tcMar>
              <w:left w:w="108" w:type="dxa"/>
            </w:tcMar>
          </w:tcPr>
          <w:p w14:paraId="0C2F89BB" w14:textId="77777777" w:rsidR="006A2D8D" w:rsidRPr="006B09BC"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8</w:t>
            </w:r>
          </w:p>
        </w:tc>
        <w:tc>
          <w:tcPr>
            <w:tcW w:w="10231" w:type="dxa"/>
            <w:gridSpan w:val="2"/>
            <w:shd w:val="clear" w:color="auto" w:fill="5A913C"/>
            <w:tcMar>
              <w:left w:w="108" w:type="dxa"/>
            </w:tcMar>
          </w:tcPr>
          <w:p w14:paraId="16C373DA" w14:textId="77777777" w:rsidR="006A2D8D" w:rsidRPr="006445F9"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Date and Time of Next Meeting</w:t>
            </w:r>
          </w:p>
        </w:tc>
        <w:tc>
          <w:tcPr>
            <w:tcW w:w="2486" w:type="dxa"/>
            <w:gridSpan w:val="2"/>
            <w:shd w:val="clear" w:color="auto" w:fill="5A913C"/>
            <w:tcMar>
              <w:left w:w="108" w:type="dxa"/>
            </w:tcMar>
          </w:tcPr>
          <w:p w14:paraId="63401D0B"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12852154" w14:textId="77777777" w:rsidTr="006F39A4">
        <w:tc>
          <w:tcPr>
            <w:tcW w:w="1231" w:type="dxa"/>
            <w:gridSpan w:val="2"/>
            <w:shd w:val="clear" w:color="auto" w:fill="auto"/>
            <w:tcMar>
              <w:left w:w="108" w:type="dxa"/>
            </w:tcMar>
          </w:tcPr>
          <w:p w14:paraId="7EEC1A33"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gridSpan w:val="2"/>
            <w:shd w:val="clear" w:color="auto" w:fill="auto"/>
            <w:tcMar>
              <w:left w:w="108" w:type="dxa"/>
            </w:tcMar>
          </w:tcPr>
          <w:p w14:paraId="42B623EB" w14:textId="1D1553D1" w:rsidR="00F8320F" w:rsidRPr="006445F9" w:rsidRDefault="000C4D57" w:rsidP="00637900">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 xml:space="preserve">Thursday </w:t>
            </w:r>
            <w:r w:rsidR="006A1DF0">
              <w:rPr>
                <w:rFonts w:ascii="Arial" w:hAnsi="Arial" w:cs="Arial"/>
                <w:color w:val="171717" w:themeColor="background2" w:themeShade="1A"/>
                <w:sz w:val="18"/>
                <w:szCs w:val="18"/>
              </w:rPr>
              <w:t>19</w:t>
            </w:r>
            <w:r>
              <w:rPr>
                <w:rFonts w:ascii="Arial" w:hAnsi="Arial" w:cs="Arial"/>
                <w:color w:val="171717" w:themeColor="background2" w:themeShade="1A"/>
                <w:sz w:val="18"/>
                <w:szCs w:val="18"/>
              </w:rPr>
              <w:t xml:space="preserve">th </w:t>
            </w:r>
            <w:r w:rsidR="006A1DF0">
              <w:rPr>
                <w:rFonts w:ascii="Arial" w:hAnsi="Arial" w:cs="Arial"/>
                <w:color w:val="171717" w:themeColor="background2" w:themeShade="1A"/>
                <w:sz w:val="18"/>
                <w:szCs w:val="18"/>
              </w:rPr>
              <w:t>May</w:t>
            </w:r>
            <w:r>
              <w:rPr>
                <w:rFonts w:ascii="Arial" w:hAnsi="Arial" w:cs="Arial"/>
                <w:color w:val="171717" w:themeColor="background2" w:themeShade="1A"/>
                <w:sz w:val="18"/>
                <w:szCs w:val="18"/>
              </w:rPr>
              <w:t xml:space="preserve"> @ 9:30am – Hope Street Hotel</w:t>
            </w:r>
            <w:r w:rsidR="00F8320F">
              <w:rPr>
                <w:rFonts w:ascii="Arial" w:hAnsi="Arial" w:cs="Arial"/>
                <w:color w:val="171717" w:themeColor="background2" w:themeShade="1A"/>
                <w:sz w:val="18"/>
                <w:szCs w:val="18"/>
              </w:rPr>
              <w:t>.</w:t>
            </w:r>
          </w:p>
        </w:tc>
        <w:tc>
          <w:tcPr>
            <w:tcW w:w="2486" w:type="dxa"/>
            <w:gridSpan w:val="2"/>
            <w:shd w:val="clear" w:color="auto" w:fill="auto"/>
            <w:tcMar>
              <w:left w:w="108" w:type="dxa"/>
            </w:tcMar>
          </w:tcPr>
          <w:p w14:paraId="608CBEEB" w14:textId="7EE1E1E3" w:rsidR="00593ED3" w:rsidRPr="006445F9" w:rsidRDefault="00593ED3">
            <w:pPr>
              <w:spacing w:after="0" w:line="288" w:lineRule="auto"/>
              <w:rPr>
                <w:rFonts w:ascii="Arial" w:hAnsi="Arial" w:cs="Arial"/>
                <w:b/>
                <w:bCs/>
                <w:color w:val="171717" w:themeColor="background2" w:themeShade="1A"/>
                <w:sz w:val="18"/>
                <w:szCs w:val="18"/>
              </w:rPr>
            </w:pPr>
          </w:p>
        </w:tc>
      </w:tr>
    </w:tbl>
    <w:p w14:paraId="6A5F4EAF" w14:textId="77777777" w:rsidR="00BD16A3" w:rsidRDefault="00BD16A3">
      <w:pPr>
        <w:rPr>
          <w:rFonts w:ascii="Arial" w:hAnsi="Arial" w:cs="Arial"/>
          <w:sz w:val="18"/>
          <w:szCs w:val="18"/>
        </w:rPr>
      </w:pPr>
    </w:p>
    <w:p w14:paraId="0707D8A0" w14:textId="77777777" w:rsidR="00C07E78" w:rsidRDefault="00C07E78">
      <w:pPr>
        <w:rPr>
          <w:rFonts w:ascii="Arial" w:hAnsi="Arial" w:cs="Arial"/>
          <w:sz w:val="18"/>
          <w:szCs w:val="18"/>
        </w:rPr>
      </w:pPr>
    </w:p>
    <w:tbl>
      <w:tblPr>
        <w:tblStyle w:val="TableGrid"/>
        <w:tblW w:w="5000" w:type="pct"/>
        <w:tblLook w:val="04A0" w:firstRow="1" w:lastRow="0" w:firstColumn="1" w:lastColumn="0" w:noHBand="0" w:noVBand="1"/>
      </w:tblPr>
      <w:tblGrid>
        <w:gridCol w:w="894"/>
        <w:gridCol w:w="9733"/>
        <w:gridCol w:w="2039"/>
        <w:gridCol w:w="1282"/>
      </w:tblGrid>
      <w:tr w:rsidR="00593ED3" w:rsidRPr="006445F9" w14:paraId="3D7D19A3" w14:textId="77777777" w:rsidTr="00EA43F1">
        <w:tc>
          <w:tcPr>
            <w:tcW w:w="894" w:type="dxa"/>
            <w:shd w:val="clear" w:color="auto" w:fill="5A913C"/>
            <w:tcMar>
              <w:left w:w="108" w:type="dxa"/>
            </w:tcMar>
          </w:tcPr>
          <w:p w14:paraId="372E3665" w14:textId="77777777" w:rsidR="00593ED3" w:rsidRPr="006B09BC" w:rsidRDefault="00593ED3" w:rsidP="00DE66F9">
            <w:pPr>
              <w:spacing w:after="0" w:line="288" w:lineRule="auto"/>
              <w:rPr>
                <w:rFonts w:ascii="Arial" w:hAnsi="Arial" w:cs="Arial"/>
                <w:b/>
                <w:bCs/>
                <w:color w:val="FFFFFF" w:themeColor="background1"/>
                <w:sz w:val="18"/>
                <w:szCs w:val="18"/>
              </w:rPr>
            </w:pPr>
          </w:p>
        </w:tc>
        <w:tc>
          <w:tcPr>
            <w:tcW w:w="9733" w:type="dxa"/>
            <w:shd w:val="clear" w:color="auto" w:fill="5A913C"/>
            <w:tcMar>
              <w:left w:w="108" w:type="dxa"/>
            </w:tcMar>
          </w:tcPr>
          <w:p w14:paraId="02E989AD" w14:textId="77777777" w:rsidR="00593ED3" w:rsidRPr="006B09BC" w:rsidRDefault="00593ED3" w:rsidP="00DE66F9">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Action</w:t>
            </w:r>
          </w:p>
        </w:tc>
        <w:tc>
          <w:tcPr>
            <w:tcW w:w="2039" w:type="dxa"/>
            <w:shd w:val="clear" w:color="auto" w:fill="5A913C"/>
            <w:tcMar>
              <w:left w:w="108" w:type="dxa"/>
            </w:tcMar>
          </w:tcPr>
          <w:p w14:paraId="5453622D" w14:textId="77777777" w:rsidR="00593ED3" w:rsidRPr="006B09BC" w:rsidRDefault="00593ED3" w:rsidP="00DE66F9">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Person</w:t>
            </w:r>
          </w:p>
        </w:tc>
        <w:tc>
          <w:tcPr>
            <w:tcW w:w="1282" w:type="dxa"/>
            <w:shd w:val="clear" w:color="auto" w:fill="5A913C"/>
            <w:tcMar>
              <w:left w:w="108" w:type="dxa"/>
            </w:tcMar>
          </w:tcPr>
          <w:p w14:paraId="1DEA3843" w14:textId="77777777" w:rsidR="00593ED3" w:rsidRPr="006B09BC" w:rsidRDefault="00593ED3" w:rsidP="00DE66F9">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Update</w:t>
            </w:r>
          </w:p>
        </w:tc>
      </w:tr>
      <w:tr w:rsidR="00593ED3" w:rsidRPr="00B863FB" w14:paraId="7B0E7004" w14:textId="77777777" w:rsidTr="00FD7B49">
        <w:tc>
          <w:tcPr>
            <w:tcW w:w="894" w:type="dxa"/>
            <w:shd w:val="clear" w:color="auto" w:fill="7F7F7F" w:themeFill="text1" w:themeFillTint="80"/>
            <w:tcMar>
              <w:left w:w="108" w:type="dxa"/>
            </w:tcMar>
          </w:tcPr>
          <w:p w14:paraId="034D5E02" w14:textId="5AB03DD8" w:rsidR="00593ED3" w:rsidRPr="00B863FB" w:rsidRDefault="00C07E78" w:rsidP="00377B6E">
            <w:pPr>
              <w:spacing w:after="0" w:line="288" w:lineRule="auto"/>
              <w:rPr>
                <w:rFonts w:ascii="Arial" w:hAnsi="Arial" w:cs="Arial"/>
                <w:sz w:val="18"/>
                <w:szCs w:val="18"/>
              </w:rPr>
            </w:pPr>
            <w:r>
              <w:rPr>
                <w:rFonts w:ascii="Arial" w:hAnsi="Arial" w:cs="Arial"/>
                <w:sz w:val="18"/>
                <w:szCs w:val="18"/>
              </w:rPr>
              <w:t>3.1</w:t>
            </w:r>
          </w:p>
        </w:tc>
        <w:tc>
          <w:tcPr>
            <w:tcW w:w="9733" w:type="dxa"/>
            <w:shd w:val="clear" w:color="auto" w:fill="7F7F7F" w:themeFill="text1" w:themeFillTint="80"/>
            <w:tcMar>
              <w:left w:w="108" w:type="dxa"/>
            </w:tcMar>
          </w:tcPr>
          <w:p w14:paraId="4A1C1365" w14:textId="512E485B" w:rsidR="00593ED3" w:rsidRPr="00B863FB" w:rsidRDefault="00C07E78" w:rsidP="00377B6E">
            <w:pPr>
              <w:spacing w:after="0" w:line="288" w:lineRule="auto"/>
              <w:rPr>
                <w:rFonts w:ascii="Arial" w:hAnsi="Arial" w:cs="Arial"/>
                <w:sz w:val="18"/>
                <w:szCs w:val="18"/>
              </w:rPr>
            </w:pPr>
            <w:r>
              <w:rPr>
                <w:rFonts w:ascii="Arial" w:hAnsi="Arial" w:cs="Arial"/>
                <w:sz w:val="18"/>
                <w:szCs w:val="18"/>
              </w:rPr>
              <w:t>Add minutes to LPC website</w:t>
            </w:r>
          </w:p>
        </w:tc>
        <w:tc>
          <w:tcPr>
            <w:tcW w:w="2039" w:type="dxa"/>
            <w:shd w:val="clear" w:color="auto" w:fill="7F7F7F" w:themeFill="text1" w:themeFillTint="80"/>
            <w:tcMar>
              <w:left w:w="108" w:type="dxa"/>
            </w:tcMar>
          </w:tcPr>
          <w:p w14:paraId="3220EB07" w14:textId="031978B4" w:rsidR="00593ED3" w:rsidRPr="00B863FB" w:rsidRDefault="00C07E78" w:rsidP="00377B6E">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33E53426" w14:textId="1091B96B" w:rsidR="00593ED3" w:rsidRPr="00B863FB" w:rsidRDefault="00C07E78" w:rsidP="00377B6E">
            <w:pPr>
              <w:spacing w:after="0" w:line="288" w:lineRule="auto"/>
              <w:rPr>
                <w:rFonts w:ascii="Arial" w:hAnsi="Arial" w:cs="Arial"/>
                <w:sz w:val="18"/>
                <w:szCs w:val="18"/>
              </w:rPr>
            </w:pPr>
            <w:r>
              <w:rPr>
                <w:rFonts w:ascii="Arial" w:hAnsi="Arial" w:cs="Arial"/>
                <w:sz w:val="18"/>
                <w:szCs w:val="18"/>
              </w:rPr>
              <w:t>Completed</w:t>
            </w:r>
          </w:p>
        </w:tc>
      </w:tr>
      <w:tr w:rsidR="006B3B23" w:rsidRPr="00B863FB" w14:paraId="400707AA" w14:textId="77777777" w:rsidTr="00EA43F1">
        <w:tc>
          <w:tcPr>
            <w:tcW w:w="894" w:type="dxa"/>
            <w:shd w:val="clear" w:color="auto" w:fill="auto"/>
            <w:tcMar>
              <w:left w:w="108" w:type="dxa"/>
            </w:tcMar>
          </w:tcPr>
          <w:p w14:paraId="2FB97535" w14:textId="5D5CAF3E" w:rsidR="006B3B23" w:rsidRDefault="00C07E78" w:rsidP="00377B6E">
            <w:pPr>
              <w:spacing w:after="0" w:line="288" w:lineRule="auto"/>
              <w:rPr>
                <w:rFonts w:ascii="Arial" w:hAnsi="Arial" w:cs="Arial"/>
                <w:sz w:val="18"/>
                <w:szCs w:val="18"/>
              </w:rPr>
            </w:pPr>
            <w:r>
              <w:rPr>
                <w:rFonts w:ascii="Arial" w:hAnsi="Arial" w:cs="Arial"/>
                <w:sz w:val="18"/>
                <w:szCs w:val="18"/>
              </w:rPr>
              <w:t>4.1</w:t>
            </w:r>
          </w:p>
        </w:tc>
        <w:tc>
          <w:tcPr>
            <w:tcW w:w="9733" w:type="dxa"/>
            <w:shd w:val="clear" w:color="auto" w:fill="auto"/>
            <w:tcMar>
              <w:left w:w="108" w:type="dxa"/>
            </w:tcMar>
          </w:tcPr>
          <w:p w14:paraId="78D23456" w14:textId="4C8BFD4F" w:rsidR="006B3B23" w:rsidRDefault="00C07E78" w:rsidP="00377B6E">
            <w:pPr>
              <w:spacing w:after="0" w:line="288" w:lineRule="auto"/>
              <w:rPr>
                <w:rFonts w:ascii="Arial" w:hAnsi="Arial" w:cs="Arial"/>
                <w:sz w:val="18"/>
                <w:szCs w:val="18"/>
              </w:rPr>
            </w:pPr>
            <w:r>
              <w:rPr>
                <w:rFonts w:ascii="Arial" w:hAnsi="Arial" w:cs="Arial"/>
                <w:sz w:val="18"/>
                <w:szCs w:val="18"/>
              </w:rPr>
              <w:t>Return Data Asset Register to TW</w:t>
            </w:r>
          </w:p>
        </w:tc>
        <w:tc>
          <w:tcPr>
            <w:tcW w:w="2039" w:type="dxa"/>
            <w:shd w:val="clear" w:color="auto" w:fill="auto"/>
            <w:tcMar>
              <w:left w:w="108" w:type="dxa"/>
            </w:tcMar>
          </w:tcPr>
          <w:p w14:paraId="332ECF63" w14:textId="1531B67B" w:rsidR="006B3B23" w:rsidRDefault="00C07E78" w:rsidP="00377B6E">
            <w:pPr>
              <w:spacing w:after="0" w:line="288" w:lineRule="auto"/>
              <w:rPr>
                <w:rFonts w:ascii="Arial" w:hAnsi="Arial" w:cs="Arial"/>
                <w:sz w:val="18"/>
                <w:szCs w:val="18"/>
              </w:rPr>
            </w:pPr>
            <w:r>
              <w:rPr>
                <w:rFonts w:ascii="Arial" w:hAnsi="Arial" w:cs="Arial"/>
                <w:sz w:val="18"/>
                <w:szCs w:val="18"/>
              </w:rPr>
              <w:t>Members</w:t>
            </w:r>
          </w:p>
        </w:tc>
        <w:tc>
          <w:tcPr>
            <w:tcW w:w="1282" w:type="dxa"/>
            <w:shd w:val="clear" w:color="auto" w:fill="auto"/>
            <w:tcMar>
              <w:left w:w="108" w:type="dxa"/>
            </w:tcMar>
          </w:tcPr>
          <w:p w14:paraId="25D6E474" w14:textId="39082C8E" w:rsidR="006B3B23" w:rsidRPr="00B863FB" w:rsidRDefault="00FD7B49" w:rsidP="00377B6E">
            <w:pPr>
              <w:spacing w:after="0" w:line="288" w:lineRule="auto"/>
              <w:rPr>
                <w:rFonts w:ascii="Arial" w:hAnsi="Arial" w:cs="Arial"/>
                <w:sz w:val="18"/>
                <w:szCs w:val="18"/>
              </w:rPr>
            </w:pPr>
            <w:r>
              <w:rPr>
                <w:rFonts w:ascii="Arial" w:hAnsi="Arial" w:cs="Arial"/>
                <w:sz w:val="18"/>
                <w:szCs w:val="18"/>
              </w:rPr>
              <w:t>Ongoing</w:t>
            </w:r>
          </w:p>
        </w:tc>
      </w:tr>
      <w:tr w:rsidR="007E49B1" w:rsidRPr="00B863FB" w14:paraId="61392841" w14:textId="77777777" w:rsidTr="00EA43F1">
        <w:tc>
          <w:tcPr>
            <w:tcW w:w="894" w:type="dxa"/>
            <w:shd w:val="clear" w:color="auto" w:fill="auto"/>
            <w:tcMar>
              <w:left w:w="108" w:type="dxa"/>
            </w:tcMar>
          </w:tcPr>
          <w:p w14:paraId="5790B45A" w14:textId="1191B58E" w:rsidR="007E49B1" w:rsidRDefault="00C07E78" w:rsidP="00377B6E">
            <w:pPr>
              <w:spacing w:after="0" w:line="288" w:lineRule="auto"/>
              <w:rPr>
                <w:rFonts w:ascii="Arial" w:hAnsi="Arial" w:cs="Arial"/>
                <w:sz w:val="18"/>
                <w:szCs w:val="18"/>
              </w:rPr>
            </w:pPr>
            <w:r>
              <w:rPr>
                <w:rFonts w:ascii="Arial" w:hAnsi="Arial" w:cs="Arial"/>
                <w:sz w:val="18"/>
                <w:szCs w:val="18"/>
              </w:rPr>
              <w:t>4.1</w:t>
            </w:r>
          </w:p>
        </w:tc>
        <w:tc>
          <w:tcPr>
            <w:tcW w:w="9733" w:type="dxa"/>
            <w:shd w:val="clear" w:color="auto" w:fill="auto"/>
            <w:tcMar>
              <w:left w:w="108" w:type="dxa"/>
            </w:tcMar>
          </w:tcPr>
          <w:p w14:paraId="6563B49D" w14:textId="27D8B89C" w:rsidR="007E49B1" w:rsidRDefault="00C07E78" w:rsidP="00377B6E">
            <w:pPr>
              <w:spacing w:after="0" w:line="288" w:lineRule="auto"/>
              <w:rPr>
                <w:rFonts w:ascii="Arial" w:hAnsi="Arial" w:cs="Arial"/>
                <w:sz w:val="18"/>
                <w:szCs w:val="18"/>
              </w:rPr>
            </w:pPr>
            <w:r>
              <w:rPr>
                <w:rFonts w:ascii="Arial" w:hAnsi="Arial" w:cs="Arial"/>
                <w:sz w:val="18"/>
                <w:szCs w:val="18"/>
              </w:rPr>
              <w:t>All flowcharts to be circulated to contractors and dropped off on visits</w:t>
            </w:r>
          </w:p>
        </w:tc>
        <w:tc>
          <w:tcPr>
            <w:tcW w:w="2039" w:type="dxa"/>
            <w:shd w:val="clear" w:color="auto" w:fill="auto"/>
            <w:tcMar>
              <w:left w:w="108" w:type="dxa"/>
            </w:tcMar>
          </w:tcPr>
          <w:p w14:paraId="3D14D5A9" w14:textId="057FFC45" w:rsidR="007E49B1" w:rsidRDefault="00C07E78" w:rsidP="00377B6E">
            <w:pPr>
              <w:spacing w:after="0" w:line="288" w:lineRule="auto"/>
              <w:rPr>
                <w:rFonts w:ascii="Arial" w:hAnsi="Arial" w:cs="Arial"/>
                <w:sz w:val="18"/>
                <w:szCs w:val="18"/>
              </w:rPr>
            </w:pPr>
            <w:r>
              <w:rPr>
                <w:rFonts w:ascii="Arial" w:hAnsi="Arial" w:cs="Arial"/>
                <w:sz w:val="18"/>
                <w:szCs w:val="18"/>
              </w:rPr>
              <w:t>Engagement Officers</w:t>
            </w:r>
          </w:p>
        </w:tc>
        <w:tc>
          <w:tcPr>
            <w:tcW w:w="1282" w:type="dxa"/>
            <w:shd w:val="clear" w:color="auto" w:fill="auto"/>
            <w:tcMar>
              <w:left w:w="108" w:type="dxa"/>
            </w:tcMar>
          </w:tcPr>
          <w:p w14:paraId="63557A13" w14:textId="0E34601E" w:rsidR="007E49B1" w:rsidRPr="00B863FB" w:rsidRDefault="00962F56" w:rsidP="00377B6E">
            <w:pPr>
              <w:spacing w:after="0" w:line="288" w:lineRule="auto"/>
              <w:rPr>
                <w:rFonts w:ascii="Arial" w:hAnsi="Arial" w:cs="Arial"/>
                <w:sz w:val="18"/>
                <w:szCs w:val="18"/>
              </w:rPr>
            </w:pPr>
            <w:r>
              <w:rPr>
                <w:rFonts w:ascii="Arial" w:hAnsi="Arial" w:cs="Arial"/>
                <w:sz w:val="18"/>
                <w:szCs w:val="18"/>
              </w:rPr>
              <w:t>Ongoing</w:t>
            </w:r>
          </w:p>
        </w:tc>
      </w:tr>
      <w:tr w:rsidR="007E49B1" w:rsidRPr="00B863FB" w14:paraId="264D559F" w14:textId="77777777" w:rsidTr="001508D5">
        <w:tc>
          <w:tcPr>
            <w:tcW w:w="894" w:type="dxa"/>
            <w:shd w:val="clear" w:color="auto" w:fill="7F7F7F" w:themeFill="text1" w:themeFillTint="80"/>
            <w:tcMar>
              <w:left w:w="108" w:type="dxa"/>
            </w:tcMar>
          </w:tcPr>
          <w:p w14:paraId="3958104D" w14:textId="39930C33" w:rsidR="007E49B1" w:rsidRDefault="00C07E78" w:rsidP="00377B6E">
            <w:pPr>
              <w:spacing w:after="0" w:line="288" w:lineRule="auto"/>
              <w:rPr>
                <w:rFonts w:ascii="Arial" w:hAnsi="Arial" w:cs="Arial"/>
                <w:sz w:val="18"/>
                <w:szCs w:val="18"/>
              </w:rPr>
            </w:pPr>
            <w:r>
              <w:rPr>
                <w:rFonts w:ascii="Arial" w:hAnsi="Arial" w:cs="Arial"/>
                <w:sz w:val="18"/>
                <w:szCs w:val="18"/>
              </w:rPr>
              <w:t>5.3</w:t>
            </w:r>
          </w:p>
        </w:tc>
        <w:tc>
          <w:tcPr>
            <w:tcW w:w="9733" w:type="dxa"/>
            <w:shd w:val="clear" w:color="auto" w:fill="7F7F7F" w:themeFill="text1" w:themeFillTint="80"/>
            <w:tcMar>
              <w:left w:w="108" w:type="dxa"/>
            </w:tcMar>
          </w:tcPr>
          <w:p w14:paraId="027627FA" w14:textId="1096A867" w:rsidR="007E49B1" w:rsidRDefault="00C07E78" w:rsidP="00377B6E">
            <w:pPr>
              <w:spacing w:after="0" w:line="288" w:lineRule="auto"/>
              <w:rPr>
                <w:rFonts w:ascii="Arial" w:hAnsi="Arial" w:cs="Arial"/>
                <w:sz w:val="18"/>
                <w:szCs w:val="18"/>
              </w:rPr>
            </w:pPr>
            <w:r>
              <w:rPr>
                <w:rFonts w:ascii="Arial" w:hAnsi="Arial" w:cs="Arial"/>
                <w:sz w:val="18"/>
                <w:szCs w:val="18"/>
              </w:rPr>
              <w:t>Check the CCG BP Monitors are certified for use</w:t>
            </w:r>
          </w:p>
        </w:tc>
        <w:tc>
          <w:tcPr>
            <w:tcW w:w="2039" w:type="dxa"/>
            <w:shd w:val="clear" w:color="auto" w:fill="7F7F7F" w:themeFill="text1" w:themeFillTint="80"/>
            <w:tcMar>
              <w:left w:w="108" w:type="dxa"/>
            </w:tcMar>
          </w:tcPr>
          <w:p w14:paraId="09E858AC" w14:textId="08FA5ABD" w:rsidR="007E49B1" w:rsidRDefault="00C07E78" w:rsidP="00377B6E">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319E7077" w14:textId="0A581719" w:rsidR="007E49B1" w:rsidRPr="00B863FB" w:rsidRDefault="00962F56" w:rsidP="00377B6E">
            <w:pPr>
              <w:spacing w:after="0" w:line="288" w:lineRule="auto"/>
              <w:rPr>
                <w:rFonts w:ascii="Arial" w:hAnsi="Arial" w:cs="Arial"/>
                <w:sz w:val="18"/>
                <w:szCs w:val="18"/>
              </w:rPr>
            </w:pPr>
            <w:r>
              <w:rPr>
                <w:rFonts w:ascii="Arial" w:hAnsi="Arial" w:cs="Arial"/>
                <w:sz w:val="18"/>
                <w:szCs w:val="18"/>
              </w:rPr>
              <w:t>Completed</w:t>
            </w:r>
          </w:p>
        </w:tc>
      </w:tr>
      <w:tr w:rsidR="009B3B4D" w:rsidRPr="00B863FB" w14:paraId="55380245" w14:textId="77777777" w:rsidTr="00EA43F1">
        <w:tc>
          <w:tcPr>
            <w:tcW w:w="894" w:type="dxa"/>
            <w:shd w:val="clear" w:color="auto" w:fill="auto"/>
            <w:tcMar>
              <w:left w:w="108" w:type="dxa"/>
            </w:tcMar>
          </w:tcPr>
          <w:p w14:paraId="2FCDD573" w14:textId="1CA5D465" w:rsidR="009B3B4D" w:rsidRDefault="00C07E78" w:rsidP="00377B6E">
            <w:pPr>
              <w:spacing w:after="0" w:line="288" w:lineRule="auto"/>
              <w:rPr>
                <w:rFonts w:ascii="Arial" w:hAnsi="Arial" w:cs="Arial"/>
                <w:sz w:val="18"/>
                <w:szCs w:val="18"/>
              </w:rPr>
            </w:pPr>
            <w:r>
              <w:rPr>
                <w:rFonts w:ascii="Arial" w:hAnsi="Arial" w:cs="Arial"/>
                <w:sz w:val="18"/>
                <w:szCs w:val="18"/>
              </w:rPr>
              <w:t>5.5</w:t>
            </w:r>
          </w:p>
        </w:tc>
        <w:tc>
          <w:tcPr>
            <w:tcW w:w="9733" w:type="dxa"/>
            <w:shd w:val="clear" w:color="auto" w:fill="auto"/>
            <w:tcMar>
              <w:left w:w="108" w:type="dxa"/>
            </w:tcMar>
          </w:tcPr>
          <w:p w14:paraId="06825B1F" w14:textId="736C1B4D" w:rsidR="009B3B4D" w:rsidRDefault="0050270A" w:rsidP="00377B6E">
            <w:pPr>
              <w:spacing w:after="0" w:line="288" w:lineRule="auto"/>
              <w:rPr>
                <w:rFonts w:ascii="Arial" w:hAnsi="Arial" w:cs="Arial"/>
                <w:sz w:val="18"/>
                <w:szCs w:val="18"/>
              </w:rPr>
            </w:pPr>
            <w:r>
              <w:rPr>
                <w:rFonts w:ascii="Arial" w:hAnsi="Arial" w:cs="Arial"/>
                <w:sz w:val="18"/>
                <w:szCs w:val="18"/>
              </w:rPr>
              <w:t>Engage the remaining non-accredited pharmacies for Axess</w:t>
            </w:r>
          </w:p>
        </w:tc>
        <w:tc>
          <w:tcPr>
            <w:tcW w:w="2039" w:type="dxa"/>
            <w:shd w:val="clear" w:color="auto" w:fill="auto"/>
            <w:tcMar>
              <w:left w:w="108" w:type="dxa"/>
            </w:tcMar>
          </w:tcPr>
          <w:p w14:paraId="51EE6C88" w14:textId="02A7C59B" w:rsidR="009B3B4D" w:rsidRDefault="0050270A" w:rsidP="00377B6E">
            <w:pPr>
              <w:spacing w:after="0" w:line="288" w:lineRule="auto"/>
              <w:rPr>
                <w:rFonts w:ascii="Arial" w:hAnsi="Arial" w:cs="Arial"/>
                <w:sz w:val="18"/>
                <w:szCs w:val="18"/>
              </w:rPr>
            </w:pPr>
            <w:r>
              <w:rPr>
                <w:rFonts w:ascii="Arial" w:hAnsi="Arial" w:cs="Arial"/>
                <w:sz w:val="18"/>
                <w:szCs w:val="18"/>
              </w:rPr>
              <w:t>Engagement Officers</w:t>
            </w:r>
          </w:p>
        </w:tc>
        <w:tc>
          <w:tcPr>
            <w:tcW w:w="1282" w:type="dxa"/>
            <w:shd w:val="clear" w:color="auto" w:fill="auto"/>
            <w:tcMar>
              <w:left w:w="108" w:type="dxa"/>
            </w:tcMar>
          </w:tcPr>
          <w:p w14:paraId="42C6870E" w14:textId="69B0DD6F" w:rsidR="009B3B4D" w:rsidRPr="00B863FB" w:rsidRDefault="00962F56" w:rsidP="00377B6E">
            <w:pPr>
              <w:spacing w:after="0" w:line="288" w:lineRule="auto"/>
              <w:rPr>
                <w:rFonts w:ascii="Arial" w:hAnsi="Arial" w:cs="Arial"/>
                <w:sz w:val="18"/>
                <w:szCs w:val="18"/>
              </w:rPr>
            </w:pPr>
            <w:r>
              <w:rPr>
                <w:rFonts w:ascii="Arial" w:hAnsi="Arial" w:cs="Arial"/>
                <w:sz w:val="18"/>
                <w:szCs w:val="18"/>
              </w:rPr>
              <w:t>Ongoing</w:t>
            </w:r>
          </w:p>
        </w:tc>
      </w:tr>
      <w:tr w:rsidR="00415B98" w:rsidRPr="00B863FB" w14:paraId="31E194A0" w14:textId="77777777" w:rsidTr="001508D5">
        <w:tc>
          <w:tcPr>
            <w:tcW w:w="894" w:type="dxa"/>
            <w:shd w:val="clear" w:color="auto" w:fill="7F7F7F" w:themeFill="text1" w:themeFillTint="80"/>
            <w:tcMar>
              <w:left w:w="108" w:type="dxa"/>
            </w:tcMar>
          </w:tcPr>
          <w:p w14:paraId="47465262" w14:textId="5EBD6036" w:rsidR="00415B98" w:rsidRDefault="003E453D" w:rsidP="00377B6E">
            <w:pPr>
              <w:spacing w:after="0" w:line="288" w:lineRule="auto"/>
              <w:rPr>
                <w:rFonts w:ascii="Arial" w:hAnsi="Arial" w:cs="Arial"/>
                <w:sz w:val="18"/>
                <w:szCs w:val="18"/>
              </w:rPr>
            </w:pPr>
            <w:r>
              <w:rPr>
                <w:rFonts w:ascii="Arial" w:hAnsi="Arial" w:cs="Arial"/>
                <w:sz w:val="18"/>
                <w:szCs w:val="18"/>
              </w:rPr>
              <w:t>5.7</w:t>
            </w:r>
          </w:p>
        </w:tc>
        <w:tc>
          <w:tcPr>
            <w:tcW w:w="9733" w:type="dxa"/>
            <w:shd w:val="clear" w:color="auto" w:fill="7F7F7F" w:themeFill="text1" w:themeFillTint="80"/>
            <w:tcMar>
              <w:left w:w="108" w:type="dxa"/>
            </w:tcMar>
          </w:tcPr>
          <w:p w14:paraId="6FD35948" w14:textId="53627276" w:rsidR="00415B98" w:rsidRDefault="003E453D" w:rsidP="00377B6E">
            <w:pPr>
              <w:spacing w:after="0" w:line="288" w:lineRule="auto"/>
              <w:rPr>
                <w:rFonts w:ascii="Arial" w:hAnsi="Arial" w:cs="Arial"/>
                <w:sz w:val="18"/>
                <w:szCs w:val="18"/>
              </w:rPr>
            </w:pPr>
            <w:r>
              <w:rPr>
                <w:rFonts w:ascii="Arial" w:hAnsi="Arial" w:cs="Arial"/>
                <w:sz w:val="18"/>
                <w:szCs w:val="18"/>
              </w:rPr>
              <w:t>Circulate “NHS Complaints Procedure” to contractors</w:t>
            </w:r>
          </w:p>
        </w:tc>
        <w:tc>
          <w:tcPr>
            <w:tcW w:w="2039" w:type="dxa"/>
            <w:shd w:val="clear" w:color="auto" w:fill="7F7F7F" w:themeFill="text1" w:themeFillTint="80"/>
            <w:tcMar>
              <w:left w:w="108" w:type="dxa"/>
            </w:tcMar>
          </w:tcPr>
          <w:p w14:paraId="1A151DA3" w14:textId="1D2B9ADE" w:rsidR="00415B98" w:rsidRDefault="003E453D" w:rsidP="00377B6E">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371EC112" w14:textId="7F1CB45A" w:rsidR="00415B98" w:rsidRPr="00B863FB" w:rsidRDefault="00FD7B49" w:rsidP="00377B6E">
            <w:pPr>
              <w:spacing w:after="0" w:line="288" w:lineRule="auto"/>
              <w:rPr>
                <w:rFonts w:ascii="Arial" w:hAnsi="Arial" w:cs="Arial"/>
                <w:sz w:val="18"/>
                <w:szCs w:val="18"/>
              </w:rPr>
            </w:pPr>
            <w:r>
              <w:rPr>
                <w:rFonts w:ascii="Arial" w:hAnsi="Arial" w:cs="Arial"/>
                <w:sz w:val="18"/>
                <w:szCs w:val="18"/>
              </w:rPr>
              <w:t>Completed</w:t>
            </w:r>
          </w:p>
        </w:tc>
      </w:tr>
      <w:tr w:rsidR="00DB6028" w:rsidRPr="00B863FB" w14:paraId="006DD838" w14:textId="77777777" w:rsidTr="00EA43F1">
        <w:tc>
          <w:tcPr>
            <w:tcW w:w="894" w:type="dxa"/>
            <w:shd w:val="clear" w:color="auto" w:fill="auto"/>
            <w:tcMar>
              <w:left w:w="108" w:type="dxa"/>
            </w:tcMar>
          </w:tcPr>
          <w:p w14:paraId="479C1FED" w14:textId="3440A5FC" w:rsidR="00DB6028" w:rsidRDefault="008E7D73" w:rsidP="00377B6E">
            <w:pPr>
              <w:spacing w:after="0" w:line="288" w:lineRule="auto"/>
              <w:rPr>
                <w:rFonts w:ascii="Arial" w:hAnsi="Arial" w:cs="Arial"/>
                <w:sz w:val="18"/>
                <w:szCs w:val="18"/>
              </w:rPr>
            </w:pPr>
            <w:r>
              <w:rPr>
                <w:rFonts w:ascii="Arial" w:hAnsi="Arial" w:cs="Arial"/>
                <w:sz w:val="18"/>
                <w:szCs w:val="18"/>
              </w:rPr>
              <w:t>5.7</w:t>
            </w:r>
          </w:p>
        </w:tc>
        <w:tc>
          <w:tcPr>
            <w:tcW w:w="9733" w:type="dxa"/>
            <w:shd w:val="clear" w:color="auto" w:fill="auto"/>
            <w:tcMar>
              <w:left w:w="108" w:type="dxa"/>
            </w:tcMar>
          </w:tcPr>
          <w:p w14:paraId="4B81A9C7" w14:textId="007990A5" w:rsidR="00DB6028" w:rsidRDefault="008E7D73" w:rsidP="00377B6E">
            <w:pPr>
              <w:spacing w:after="0" w:line="288" w:lineRule="auto"/>
              <w:rPr>
                <w:rFonts w:ascii="Arial" w:hAnsi="Arial" w:cs="Arial"/>
                <w:sz w:val="18"/>
                <w:szCs w:val="18"/>
              </w:rPr>
            </w:pPr>
            <w:r>
              <w:rPr>
                <w:rFonts w:ascii="Arial" w:hAnsi="Arial" w:cs="Arial"/>
                <w:sz w:val="18"/>
                <w:szCs w:val="18"/>
              </w:rPr>
              <w:t xml:space="preserve">Produce a complaint for the </w:t>
            </w:r>
            <w:r w:rsidR="00EA43F1">
              <w:rPr>
                <w:rFonts w:ascii="Arial" w:hAnsi="Arial" w:cs="Arial"/>
                <w:sz w:val="18"/>
                <w:szCs w:val="18"/>
              </w:rPr>
              <w:t>Bullen’s patient nominations issue</w:t>
            </w:r>
          </w:p>
        </w:tc>
        <w:tc>
          <w:tcPr>
            <w:tcW w:w="2039" w:type="dxa"/>
            <w:shd w:val="clear" w:color="auto" w:fill="auto"/>
            <w:tcMar>
              <w:left w:w="108" w:type="dxa"/>
            </w:tcMar>
          </w:tcPr>
          <w:p w14:paraId="485B1999" w14:textId="153AFCD2" w:rsidR="00DB6028" w:rsidRDefault="00EA43F1" w:rsidP="00377B6E">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69F1E868" w14:textId="09A20F91" w:rsidR="00DB6028" w:rsidRPr="00B863FB" w:rsidRDefault="00FD7B49" w:rsidP="00377B6E">
            <w:pPr>
              <w:spacing w:after="0" w:line="288" w:lineRule="auto"/>
              <w:rPr>
                <w:rFonts w:ascii="Arial" w:hAnsi="Arial" w:cs="Arial"/>
                <w:sz w:val="18"/>
                <w:szCs w:val="18"/>
              </w:rPr>
            </w:pPr>
            <w:r>
              <w:rPr>
                <w:rFonts w:ascii="Arial" w:hAnsi="Arial" w:cs="Arial"/>
                <w:sz w:val="18"/>
                <w:szCs w:val="18"/>
              </w:rPr>
              <w:t>Ongoing</w:t>
            </w:r>
          </w:p>
        </w:tc>
      </w:tr>
      <w:tr w:rsidR="00A33FCF" w:rsidRPr="00B863FB" w14:paraId="7BC77FEC" w14:textId="77777777" w:rsidTr="001508D5">
        <w:tc>
          <w:tcPr>
            <w:tcW w:w="894" w:type="dxa"/>
            <w:shd w:val="clear" w:color="auto" w:fill="7F7F7F" w:themeFill="text1" w:themeFillTint="80"/>
            <w:tcMar>
              <w:left w:w="108" w:type="dxa"/>
            </w:tcMar>
          </w:tcPr>
          <w:p w14:paraId="1D8A8D22" w14:textId="72AE00E1" w:rsidR="00A33FCF" w:rsidRDefault="00D054B3" w:rsidP="00377B6E">
            <w:pPr>
              <w:spacing w:after="0" w:line="288" w:lineRule="auto"/>
              <w:rPr>
                <w:rFonts w:ascii="Arial" w:hAnsi="Arial" w:cs="Arial"/>
                <w:sz w:val="18"/>
                <w:szCs w:val="18"/>
              </w:rPr>
            </w:pPr>
            <w:r>
              <w:rPr>
                <w:rFonts w:ascii="Arial" w:hAnsi="Arial" w:cs="Arial"/>
                <w:sz w:val="18"/>
                <w:szCs w:val="18"/>
              </w:rPr>
              <w:t>5.11</w:t>
            </w:r>
          </w:p>
        </w:tc>
        <w:tc>
          <w:tcPr>
            <w:tcW w:w="9733" w:type="dxa"/>
            <w:shd w:val="clear" w:color="auto" w:fill="7F7F7F" w:themeFill="text1" w:themeFillTint="80"/>
            <w:tcMar>
              <w:left w:w="108" w:type="dxa"/>
            </w:tcMar>
          </w:tcPr>
          <w:p w14:paraId="67550F3E" w14:textId="5F5A97E1" w:rsidR="00A33FCF" w:rsidRPr="00A33FCF" w:rsidRDefault="00D054B3" w:rsidP="00377B6E">
            <w:pPr>
              <w:pStyle w:val="Header"/>
              <w:tabs>
                <w:tab w:val="left" w:pos="1310"/>
              </w:tabs>
              <w:rPr>
                <w:rFonts w:ascii="Arial" w:hAnsi="Arial" w:cs="Arial"/>
                <w:sz w:val="18"/>
                <w:szCs w:val="18"/>
              </w:rPr>
            </w:pPr>
            <w:r>
              <w:rPr>
                <w:rFonts w:ascii="Arial" w:hAnsi="Arial" w:cs="Arial"/>
                <w:sz w:val="18"/>
                <w:szCs w:val="18"/>
              </w:rPr>
              <w:t>Prepare a contractor survey. Prompt in August, start in September</w:t>
            </w:r>
          </w:p>
        </w:tc>
        <w:tc>
          <w:tcPr>
            <w:tcW w:w="2039" w:type="dxa"/>
            <w:shd w:val="clear" w:color="auto" w:fill="7F7F7F" w:themeFill="text1" w:themeFillTint="80"/>
            <w:tcMar>
              <w:left w:w="108" w:type="dxa"/>
            </w:tcMar>
          </w:tcPr>
          <w:p w14:paraId="453698B6" w14:textId="5142AC7E" w:rsidR="00A33FCF" w:rsidRDefault="00D054B3" w:rsidP="00377B6E">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5A8D5A21" w14:textId="0B3FD55D" w:rsidR="00A33FCF" w:rsidRPr="00B863FB" w:rsidRDefault="00FD7B49" w:rsidP="00377B6E">
            <w:pPr>
              <w:spacing w:after="0" w:line="288" w:lineRule="auto"/>
              <w:rPr>
                <w:rFonts w:ascii="Arial" w:hAnsi="Arial" w:cs="Arial"/>
                <w:sz w:val="18"/>
                <w:szCs w:val="18"/>
              </w:rPr>
            </w:pPr>
            <w:r>
              <w:rPr>
                <w:rFonts w:ascii="Arial" w:hAnsi="Arial" w:cs="Arial"/>
                <w:sz w:val="18"/>
                <w:szCs w:val="18"/>
              </w:rPr>
              <w:t>Completed</w:t>
            </w:r>
          </w:p>
        </w:tc>
      </w:tr>
      <w:tr w:rsidR="00DB6028" w:rsidRPr="00B863FB" w14:paraId="69B4B3F3" w14:textId="77777777" w:rsidTr="001508D5">
        <w:tc>
          <w:tcPr>
            <w:tcW w:w="894" w:type="dxa"/>
            <w:shd w:val="clear" w:color="auto" w:fill="7F7F7F" w:themeFill="text1" w:themeFillTint="80"/>
            <w:tcMar>
              <w:left w:w="108" w:type="dxa"/>
            </w:tcMar>
          </w:tcPr>
          <w:p w14:paraId="726F7890" w14:textId="4749F4A2" w:rsidR="00DB6028" w:rsidRDefault="00D054B3" w:rsidP="00377B6E">
            <w:pPr>
              <w:spacing w:after="0" w:line="288" w:lineRule="auto"/>
              <w:rPr>
                <w:rFonts w:ascii="Arial" w:hAnsi="Arial" w:cs="Arial"/>
                <w:sz w:val="18"/>
                <w:szCs w:val="18"/>
              </w:rPr>
            </w:pPr>
            <w:r>
              <w:rPr>
                <w:rFonts w:ascii="Arial" w:hAnsi="Arial" w:cs="Arial"/>
                <w:sz w:val="18"/>
                <w:szCs w:val="18"/>
              </w:rPr>
              <w:t>5.11</w:t>
            </w:r>
          </w:p>
        </w:tc>
        <w:tc>
          <w:tcPr>
            <w:tcW w:w="9733" w:type="dxa"/>
            <w:shd w:val="clear" w:color="auto" w:fill="7F7F7F" w:themeFill="text1" w:themeFillTint="80"/>
            <w:tcMar>
              <w:left w:w="108" w:type="dxa"/>
            </w:tcMar>
          </w:tcPr>
          <w:p w14:paraId="3971112B" w14:textId="3F6A4A92" w:rsidR="00DB6028" w:rsidRDefault="00617498" w:rsidP="00377B6E">
            <w:pPr>
              <w:spacing w:after="0" w:line="288" w:lineRule="auto"/>
              <w:rPr>
                <w:rFonts w:ascii="Arial" w:hAnsi="Arial" w:cs="Arial"/>
                <w:sz w:val="18"/>
                <w:szCs w:val="18"/>
              </w:rPr>
            </w:pPr>
            <w:r>
              <w:rPr>
                <w:rFonts w:ascii="Arial" w:hAnsi="Arial" w:cs="Arial"/>
                <w:sz w:val="18"/>
                <w:szCs w:val="18"/>
              </w:rPr>
              <w:t>Check dates for the resumption of CPPQ</w:t>
            </w:r>
          </w:p>
        </w:tc>
        <w:tc>
          <w:tcPr>
            <w:tcW w:w="2039" w:type="dxa"/>
            <w:shd w:val="clear" w:color="auto" w:fill="7F7F7F" w:themeFill="text1" w:themeFillTint="80"/>
            <w:tcMar>
              <w:left w:w="108" w:type="dxa"/>
            </w:tcMar>
          </w:tcPr>
          <w:p w14:paraId="41AC64FB" w14:textId="156A6D57" w:rsidR="00DB6028" w:rsidRDefault="00617498" w:rsidP="00377B6E">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0DAABA2B" w14:textId="2AE8FD38" w:rsidR="00DB6028" w:rsidRPr="00B863FB" w:rsidRDefault="00FD7B49" w:rsidP="00377B6E">
            <w:pPr>
              <w:spacing w:after="0" w:line="288" w:lineRule="auto"/>
              <w:rPr>
                <w:rFonts w:ascii="Arial" w:hAnsi="Arial" w:cs="Arial"/>
                <w:sz w:val="18"/>
                <w:szCs w:val="18"/>
              </w:rPr>
            </w:pPr>
            <w:r>
              <w:rPr>
                <w:rFonts w:ascii="Arial" w:hAnsi="Arial" w:cs="Arial"/>
                <w:sz w:val="18"/>
                <w:szCs w:val="18"/>
              </w:rPr>
              <w:t>Completed</w:t>
            </w:r>
          </w:p>
        </w:tc>
      </w:tr>
      <w:tr w:rsidR="00DB6028" w:rsidRPr="00B863FB" w14:paraId="498A7B82" w14:textId="77777777" w:rsidTr="001508D5">
        <w:tc>
          <w:tcPr>
            <w:tcW w:w="894" w:type="dxa"/>
            <w:shd w:val="clear" w:color="auto" w:fill="7F7F7F" w:themeFill="text1" w:themeFillTint="80"/>
            <w:tcMar>
              <w:left w:w="108" w:type="dxa"/>
            </w:tcMar>
          </w:tcPr>
          <w:p w14:paraId="27D5E5C3" w14:textId="549563E4" w:rsidR="00DB6028" w:rsidRDefault="00617498" w:rsidP="00377B6E">
            <w:pPr>
              <w:spacing w:after="0" w:line="288" w:lineRule="auto"/>
              <w:rPr>
                <w:rFonts w:ascii="Arial" w:hAnsi="Arial" w:cs="Arial"/>
                <w:sz w:val="18"/>
                <w:szCs w:val="18"/>
              </w:rPr>
            </w:pPr>
            <w:r>
              <w:rPr>
                <w:rFonts w:ascii="Arial" w:hAnsi="Arial" w:cs="Arial"/>
                <w:sz w:val="18"/>
                <w:szCs w:val="18"/>
              </w:rPr>
              <w:t>5.11</w:t>
            </w:r>
          </w:p>
        </w:tc>
        <w:tc>
          <w:tcPr>
            <w:tcW w:w="9733" w:type="dxa"/>
            <w:shd w:val="clear" w:color="auto" w:fill="7F7F7F" w:themeFill="text1" w:themeFillTint="80"/>
            <w:tcMar>
              <w:left w:w="108" w:type="dxa"/>
            </w:tcMar>
          </w:tcPr>
          <w:p w14:paraId="53DC3105" w14:textId="352F057F" w:rsidR="00DB6028" w:rsidRPr="00E17F1A" w:rsidRDefault="003F7F5B" w:rsidP="00377B6E">
            <w:pPr>
              <w:spacing w:after="0" w:line="288" w:lineRule="auto"/>
              <w:rPr>
                <w:rFonts w:ascii="Arial" w:hAnsi="Arial" w:cs="Arial"/>
                <w:bCs/>
                <w:sz w:val="18"/>
                <w:szCs w:val="18"/>
              </w:rPr>
            </w:pPr>
            <w:r>
              <w:rPr>
                <w:rFonts w:ascii="Arial" w:hAnsi="Arial" w:cs="Arial"/>
                <w:bCs/>
                <w:sz w:val="18"/>
                <w:szCs w:val="18"/>
              </w:rPr>
              <w:t xml:space="preserve">Circulate deadline for </w:t>
            </w:r>
            <w:r w:rsidR="00826917">
              <w:rPr>
                <w:rFonts w:ascii="Arial" w:hAnsi="Arial" w:cs="Arial"/>
                <w:bCs/>
                <w:sz w:val="18"/>
                <w:szCs w:val="18"/>
              </w:rPr>
              <w:t>Data Security and Protection Toolkit</w:t>
            </w:r>
          </w:p>
        </w:tc>
        <w:tc>
          <w:tcPr>
            <w:tcW w:w="2039" w:type="dxa"/>
            <w:shd w:val="clear" w:color="auto" w:fill="7F7F7F" w:themeFill="text1" w:themeFillTint="80"/>
            <w:tcMar>
              <w:left w:w="108" w:type="dxa"/>
            </w:tcMar>
          </w:tcPr>
          <w:p w14:paraId="41517C16" w14:textId="630E4668" w:rsidR="00DB6028" w:rsidRDefault="00826917" w:rsidP="00377B6E">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6E1227B7" w14:textId="47471C2B" w:rsidR="00DB6028" w:rsidRPr="00B863FB" w:rsidRDefault="00FD7B49" w:rsidP="00377B6E">
            <w:pPr>
              <w:spacing w:after="0" w:line="288" w:lineRule="auto"/>
              <w:rPr>
                <w:rFonts w:ascii="Arial" w:hAnsi="Arial" w:cs="Arial"/>
                <w:sz w:val="18"/>
                <w:szCs w:val="18"/>
              </w:rPr>
            </w:pPr>
            <w:r>
              <w:rPr>
                <w:rFonts w:ascii="Arial" w:hAnsi="Arial" w:cs="Arial"/>
                <w:sz w:val="18"/>
                <w:szCs w:val="18"/>
              </w:rPr>
              <w:t>Completed</w:t>
            </w:r>
          </w:p>
        </w:tc>
      </w:tr>
      <w:tr w:rsidR="00EB4ACC" w:rsidRPr="00B863FB" w14:paraId="2A631CDA" w14:textId="77777777" w:rsidTr="00EA43F1">
        <w:tc>
          <w:tcPr>
            <w:tcW w:w="894" w:type="dxa"/>
            <w:shd w:val="clear" w:color="auto" w:fill="auto"/>
            <w:tcMar>
              <w:left w:w="108" w:type="dxa"/>
            </w:tcMar>
          </w:tcPr>
          <w:p w14:paraId="2BB3650E" w14:textId="33F60CD7" w:rsidR="00EB4ACC" w:rsidRDefault="003B0D49" w:rsidP="00377B6E">
            <w:pPr>
              <w:spacing w:after="0" w:line="288" w:lineRule="auto"/>
              <w:rPr>
                <w:rFonts w:ascii="Arial" w:hAnsi="Arial" w:cs="Arial"/>
                <w:sz w:val="18"/>
                <w:szCs w:val="18"/>
              </w:rPr>
            </w:pPr>
            <w:r>
              <w:rPr>
                <w:rFonts w:ascii="Arial" w:hAnsi="Arial" w:cs="Arial"/>
                <w:sz w:val="18"/>
                <w:szCs w:val="18"/>
              </w:rPr>
              <w:t>5.11</w:t>
            </w:r>
          </w:p>
        </w:tc>
        <w:tc>
          <w:tcPr>
            <w:tcW w:w="9733" w:type="dxa"/>
            <w:shd w:val="clear" w:color="auto" w:fill="auto"/>
            <w:tcMar>
              <w:left w:w="108" w:type="dxa"/>
            </w:tcMar>
          </w:tcPr>
          <w:p w14:paraId="1C389444" w14:textId="051CBE0A" w:rsidR="00EB4ACC" w:rsidRPr="00D869DF" w:rsidRDefault="00316134" w:rsidP="00377B6E">
            <w:pPr>
              <w:pStyle w:val="Header"/>
              <w:tabs>
                <w:tab w:val="left" w:pos="1310"/>
              </w:tabs>
              <w:rPr>
                <w:rFonts w:ascii="Arial" w:hAnsi="Arial" w:cs="Arial"/>
                <w:bCs/>
                <w:sz w:val="18"/>
                <w:szCs w:val="18"/>
              </w:rPr>
            </w:pPr>
            <w:r>
              <w:rPr>
                <w:rFonts w:ascii="Arial" w:hAnsi="Arial" w:cs="Arial"/>
                <w:bCs/>
                <w:sz w:val="18"/>
                <w:szCs w:val="18"/>
              </w:rPr>
              <w:t>DMS hints &amp; tips to be circulated to contractors and dropped off on visits</w:t>
            </w:r>
          </w:p>
        </w:tc>
        <w:tc>
          <w:tcPr>
            <w:tcW w:w="2039" w:type="dxa"/>
            <w:shd w:val="clear" w:color="auto" w:fill="auto"/>
            <w:tcMar>
              <w:left w:w="108" w:type="dxa"/>
            </w:tcMar>
          </w:tcPr>
          <w:p w14:paraId="419CC7CD" w14:textId="302E2E1A" w:rsidR="00EB4ACC" w:rsidRDefault="00316134" w:rsidP="00377B6E">
            <w:pPr>
              <w:spacing w:after="0" w:line="288" w:lineRule="auto"/>
              <w:rPr>
                <w:rFonts w:ascii="Arial" w:hAnsi="Arial" w:cs="Arial"/>
                <w:sz w:val="18"/>
                <w:szCs w:val="18"/>
              </w:rPr>
            </w:pPr>
            <w:r>
              <w:rPr>
                <w:rFonts w:ascii="Arial" w:hAnsi="Arial" w:cs="Arial"/>
                <w:sz w:val="18"/>
                <w:szCs w:val="18"/>
              </w:rPr>
              <w:t>Engagement Officers</w:t>
            </w:r>
          </w:p>
        </w:tc>
        <w:tc>
          <w:tcPr>
            <w:tcW w:w="1282" w:type="dxa"/>
            <w:shd w:val="clear" w:color="auto" w:fill="auto"/>
            <w:tcMar>
              <w:left w:w="108" w:type="dxa"/>
            </w:tcMar>
          </w:tcPr>
          <w:p w14:paraId="36A9C7CF" w14:textId="293BE832" w:rsidR="00EB4ACC" w:rsidRPr="00B863FB" w:rsidRDefault="00FD7B49" w:rsidP="00377B6E">
            <w:pPr>
              <w:spacing w:after="0" w:line="288" w:lineRule="auto"/>
              <w:rPr>
                <w:rFonts w:ascii="Arial" w:hAnsi="Arial" w:cs="Arial"/>
                <w:sz w:val="18"/>
                <w:szCs w:val="18"/>
              </w:rPr>
            </w:pPr>
            <w:r>
              <w:rPr>
                <w:rFonts w:ascii="Arial" w:hAnsi="Arial" w:cs="Arial"/>
                <w:sz w:val="18"/>
                <w:szCs w:val="18"/>
              </w:rPr>
              <w:t>Ongoing</w:t>
            </w:r>
          </w:p>
        </w:tc>
      </w:tr>
      <w:tr w:rsidR="008957B9" w:rsidRPr="00B863FB" w14:paraId="44E59640" w14:textId="77777777" w:rsidTr="001508D5">
        <w:tc>
          <w:tcPr>
            <w:tcW w:w="894" w:type="dxa"/>
            <w:shd w:val="clear" w:color="auto" w:fill="7F7F7F" w:themeFill="text1" w:themeFillTint="80"/>
            <w:tcMar>
              <w:left w:w="108" w:type="dxa"/>
            </w:tcMar>
          </w:tcPr>
          <w:p w14:paraId="74F46EA3" w14:textId="4F761E06" w:rsidR="008957B9" w:rsidRDefault="004070BD" w:rsidP="00377B6E">
            <w:pPr>
              <w:spacing w:after="0" w:line="288" w:lineRule="auto"/>
              <w:rPr>
                <w:rFonts w:ascii="Arial" w:hAnsi="Arial" w:cs="Arial"/>
                <w:sz w:val="18"/>
                <w:szCs w:val="18"/>
              </w:rPr>
            </w:pPr>
            <w:r>
              <w:rPr>
                <w:rFonts w:ascii="Arial" w:hAnsi="Arial" w:cs="Arial"/>
                <w:sz w:val="18"/>
                <w:szCs w:val="18"/>
              </w:rPr>
              <w:t>7</w:t>
            </w:r>
          </w:p>
        </w:tc>
        <w:tc>
          <w:tcPr>
            <w:tcW w:w="9733" w:type="dxa"/>
            <w:shd w:val="clear" w:color="auto" w:fill="7F7F7F" w:themeFill="text1" w:themeFillTint="80"/>
            <w:tcMar>
              <w:left w:w="108" w:type="dxa"/>
            </w:tcMar>
          </w:tcPr>
          <w:p w14:paraId="60455A6D" w14:textId="0E760CBC" w:rsidR="008957B9" w:rsidRPr="00D869DF" w:rsidRDefault="004070BD" w:rsidP="00377B6E">
            <w:pPr>
              <w:pStyle w:val="Header"/>
              <w:tabs>
                <w:tab w:val="left" w:pos="1310"/>
              </w:tabs>
              <w:rPr>
                <w:rFonts w:ascii="Arial" w:hAnsi="Arial" w:cs="Arial"/>
                <w:bCs/>
                <w:sz w:val="18"/>
                <w:szCs w:val="18"/>
              </w:rPr>
            </w:pPr>
            <w:r>
              <w:rPr>
                <w:rFonts w:ascii="Arial" w:hAnsi="Arial" w:cs="Arial"/>
                <w:bCs/>
                <w:sz w:val="18"/>
                <w:szCs w:val="18"/>
              </w:rPr>
              <w:t>Email Governance Group over “Working from home” payment</w:t>
            </w:r>
          </w:p>
        </w:tc>
        <w:tc>
          <w:tcPr>
            <w:tcW w:w="2039" w:type="dxa"/>
            <w:shd w:val="clear" w:color="auto" w:fill="7F7F7F" w:themeFill="text1" w:themeFillTint="80"/>
            <w:tcMar>
              <w:left w:w="108" w:type="dxa"/>
            </w:tcMar>
          </w:tcPr>
          <w:p w14:paraId="5FAAE123" w14:textId="032F83FF" w:rsidR="008957B9" w:rsidRDefault="004070BD" w:rsidP="00377B6E">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7F7F7F" w:themeFill="text1" w:themeFillTint="80"/>
            <w:tcMar>
              <w:left w:w="108" w:type="dxa"/>
            </w:tcMar>
          </w:tcPr>
          <w:p w14:paraId="398BD7E1" w14:textId="0E107AC3" w:rsidR="008957B9" w:rsidRDefault="00FD7B49" w:rsidP="00377B6E">
            <w:pPr>
              <w:spacing w:after="0" w:line="288" w:lineRule="auto"/>
              <w:rPr>
                <w:rFonts w:ascii="Arial" w:hAnsi="Arial" w:cs="Arial"/>
                <w:sz w:val="18"/>
                <w:szCs w:val="18"/>
              </w:rPr>
            </w:pPr>
            <w:r>
              <w:rPr>
                <w:rFonts w:ascii="Arial" w:hAnsi="Arial" w:cs="Arial"/>
                <w:sz w:val="18"/>
                <w:szCs w:val="18"/>
              </w:rPr>
              <w:t>Completed</w:t>
            </w:r>
          </w:p>
        </w:tc>
      </w:tr>
      <w:tr w:rsidR="00D869DF" w:rsidRPr="00B863FB" w14:paraId="08092CF7" w14:textId="77777777" w:rsidTr="00EA43F1">
        <w:tc>
          <w:tcPr>
            <w:tcW w:w="894" w:type="dxa"/>
            <w:shd w:val="clear" w:color="auto" w:fill="auto"/>
            <w:tcMar>
              <w:left w:w="108" w:type="dxa"/>
            </w:tcMar>
          </w:tcPr>
          <w:p w14:paraId="17FA22CE" w14:textId="50E78B01" w:rsidR="00D869DF" w:rsidRDefault="004070BD" w:rsidP="00377B6E">
            <w:pPr>
              <w:spacing w:after="0" w:line="288" w:lineRule="auto"/>
              <w:rPr>
                <w:rFonts w:ascii="Arial" w:hAnsi="Arial" w:cs="Arial"/>
                <w:sz w:val="18"/>
                <w:szCs w:val="18"/>
              </w:rPr>
            </w:pPr>
            <w:r>
              <w:rPr>
                <w:rFonts w:ascii="Arial" w:hAnsi="Arial" w:cs="Arial"/>
                <w:sz w:val="18"/>
                <w:szCs w:val="18"/>
              </w:rPr>
              <w:t>7</w:t>
            </w:r>
          </w:p>
        </w:tc>
        <w:tc>
          <w:tcPr>
            <w:tcW w:w="9733" w:type="dxa"/>
            <w:shd w:val="clear" w:color="auto" w:fill="auto"/>
            <w:tcMar>
              <w:left w:w="108" w:type="dxa"/>
            </w:tcMar>
          </w:tcPr>
          <w:p w14:paraId="72160569" w14:textId="24078B38" w:rsidR="00D869DF" w:rsidRPr="008A029C" w:rsidRDefault="004070BD" w:rsidP="00377B6E">
            <w:pPr>
              <w:spacing w:after="0" w:line="288" w:lineRule="auto"/>
              <w:rPr>
                <w:rFonts w:ascii="Arial" w:hAnsi="Arial" w:cs="Arial"/>
                <w:sz w:val="18"/>
                <w:szCs w:val="18"/>
              </w:rPr>
            </w:pPr>
            <w:r>
              <w:rPr>
                <w:rFonts w:ascii="Arial" w:hAnsi="Arial" w:cs="Arial"/>
                <w:sz w:val="18"/>
                <w:szCs w:val="18"/>
              </w:rPr>
              <w:t>Appoint a new PCN Lead for Central Liverpool</w:t>
            </w:r>
          </w:p>
        </w:tc>
        <w:tc>
          <w:tcPr>
            <w:tcW w:w="2039" w:type="dxa"/>
            <w:shd w:val="clear" w:color="auto" w:fill="auto"/>
            <w:tcMar>
              <w:left w:w="108" w:type="dxa"/>
            </w:tcMar>
          </w:tcPr>
          <w:p w14:paraId="51DA7F69" w14:textId="278DBCA3" w:rsidR="00D869DF" w:rsidRDefault="004070BD" w:rsidP="00377B6E">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4656B922" w14:textId="7A479AAE" w:rsidR="00D869DF" w:rsidRPr="00B863FB" w:rsidRDefault="00FD7B49" w:rsidP="00377B6E">
            <w:pPr>
              <w:spacing w:after="0" w:line="288" w:lineRule="auto"/>
              <w:rPr>
                <w:rFonts w:ascii="Arial" w:hAnsi="Arial" w:cs="Arial"/>
                <w:sz w:val="18"/>
                <w:szCs w:val="18"/>
              </w:rPr>
            </w:pPr>
            <w:r>
              <w:rPr>
                <w:rFonts w:ascii="Arial" w:hAnsi="Arial" w:cs="Arial"/>
                <w:sz w:val="18"/>
                <w:szCs w:val="18"/>
              </w:rPr>
              <w:t>Ongoing</w:t>
            </w:r>
          </w:p>
        </w:tc>
      </w:tr>
      <w:tr w:rsidR="003B0D49" w:rsidRPr="00B863FB" w14:paraId="5F300376" w14:textId="77777777" w:rsidTr="001508D5">
        <w:tc>
          <w:tcPr>
            <w:tcW w:w="894" w:type="dxa"/>
            <w:shd w:val="clear" w:color="auto" w:fill="7F7F7F" w:themeFill="text1" w:themeFillTint="80"/>
            <w:tcMar>
              <w:left w:w="108" w:type="dxa"/>
            </w:tcMar>
          </w:tcPr>
          <w:p w14:paraId="77BD400D" w14:textId="0F1B77A8" w:rsidR="003B0D49" w:rsidRDefault="004070BD" w:rsidP="00377B6E">
            <w:pPr>
              <w:spacing w:after="0" w:line="288" w:lineRule="auto"/>
              <w:rPr>
                <w:rFonts w:ascii="Arial" w:hAnsi="Arial" w:cs="Arial"/>
                <w:sz w:val="18"/>
                <w:szCs w:val="18"/>
              </w:rPr>
            </w:pPr>
            <w:r>
              <w:rPr>
                <w:rFonts w:ascii="Arial" w:hAnsi="Arial" w:cs="Arial"/>
                <w:sz w:val="18"/>
                <w:szCs w:val="18"/>
              </w:rPr>
              <w:t xml:space="preserve">7 </w:t>
            </w:r>
          </w:p>
        </w:tc>
        <w:tc>
          <w:tcPr>
            <w:tcW w:w="9733" w:type="dxa"/>
            <w:shd w:val="clear" w:color="auto" w:fill="7F7F7F" w:themeFill="text1" w:themeFillTint="80"/>
            <w:tcMar>
              <w:left w:w="108" w:type="dxa"/>
            </w:tcMar>
          </w:tcPr>
          <w:p w14:paraId="324F394C" w14:textId="477A8A0A" w:rsidR="003B0D49" w:rsidRPr="008A029C" w:rsidRDefault="004070BD" w:rsidP="00377B6E">
            <w:pPr>
              <w:spacing w:after="0" w:line="288" w:lineRule="auto"/>
              <w:rPr>
                <w:rFonts w:ascii="Arial" w:hAnsi="Arial" w:cs="Arial"/>
                <w:sz w:val="18"/>
                <w:szCs w:val="18"/>
              </w:rPr>
            </w:pPr>
            <w:r>
              <w:rPr>
                <w:rFonts w:ascii="Arial" w:hAnsi="Arial" w:cs="Arial"/>
                <w:sz w:val="18"/>
                <w:szCs w:val="18"/>
              </w:rPr>
              <w:t>Add new Staff Review Dates to Asana</w:t>
            </w:r>
          </w:p>
        </w:tc>
        <w:tc>
          <w:tcPr>
            <w:tcW w:w="2039" w:type="dxa"/>
            <w:shd w:val="clear" w:color="auto" w:fill="7F7F7F" w:themeFill="text1" w:themeFillTint="80"/>
            <w:tcMar>
              <w:left w:w="108" w:type="dxa"/>
            </w:tcMar>
          </w:tcPr>
          <w:p w14:paraId="2455D4C7" w14:textId="1E0B1DFA" w:rsidR="003B0D49" w:rsidRDefault="004070BD" w:rsidP="00377B6E">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7F7F7F" w:themeFill="text1" w:themeFillTint="80"/>
            <w:tcMar>
              <w:left w:w="108" w:type="dxa"/>
            </w:tcMar>
          </w:tcPr>
          <w:p w14:paraId="0BD0AAAA" w14:textId="294235DA" w:rsidR="003B0D49" w:rsidRPr="00B863FB" w:rsidRDefault="00FD7B49" w:rsidP="00377B6E">
            <w:pPr>
              <w:spacing w:after="0" w:line="288" w:lineRule="auto"/>
              <w:rPr>
                <w:rFonts w:ascii="Arial" w:hAnsi="Arial" w:cs="Arial"/>
                <w:sz w:val="18"/>
                <w:szCs w:val="18"/>
              </w:rPr>
            </w:pPr>
            <w:r>
              <w:rPr>
                <w:rFonts w:ascii="Arial" w:hAnsi="Arial" w:cs="Arial"/>
                <w:sz w:val="18"/>
                <w:szCs w:val="18"/>
              </w:rPr>
              <w:t>Completed</w:t>
            </w:r>
          </w:p>
        </w:tc>
      </w:tr>
    </w:tbl>
    <w:p w14:paraId="3C2C48EA" w14:textId="77777777" w:rsidR="00593ED3" w:rsidRPr="006445F9" w:rsidRDefault="00593ED3" w:rsidP="00377B6E">
      <w:pPr>
        <w:rPr>
          <w:rFonts w:ascii="Arial" w:hAnsi="Arial" w:cs="Arial"/>
          <w:sz w:val="18"/>
          <w:szCs w:val="18"/>
        </w:rPr>
      </w:pPr>
    </w:p>
    <w:sectPr w:rsidR="00593ED3" w:rsidRPr="006445F9">
      <w:headerReference w:type="default" r:id="rId8"/>
      <w:footerReference w:type="default" r:id="rId9"/>
      <w:pgSz w:w="16838" w:h="11906" w:orient="landscape"/>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D86E" w14:textId="77777777" w:rsidR="00671D1C" w:rsidRDefault="00671D1C">
      <w:pPr>
        <w:spacing w:after="0" w:line="240" w:lineRule="auto"/>
      </w:pPr>
      <w:r>
        <w:separator/>
      </w:r>
    </w:p>
  </w:endnote>
  <w:endnote w:type="continuationSeparator" w:id="0">
    <w:p w14:paraId="738CD793" w14:textId="77777777" w:rsidR="00671D1C" w:rsidRDefault="0067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079B" w14:textId="6C918362" w:rsidR="00E70D2D" w:rsidRDefault="00E70D2D">
    <w:pPr>
      <w:pStyle w:val="paragraph"/>
      <w:spacing w:beforeAutospacing="0" w:after="0" w:afterAutospacing="0"/>
      <w:jc w:val="center"/>
      <w:textAlignment w:val="baseline"/>
      <w:rPr>
        <w:rFonts w:ascii="&amp;quot" w:hAnsi="&amp;quot"/>
        <w:sz w:val="18"/>
        <w:szCs w:val="18"/>
      </w:rPr>
    </w:pPr>
    <w:r w:rsidRPr="00C07411">
      <w:rPr>
        <w:rFonts w:ascii="&amp;quot" w:hAnsi="&amp;quot"/>
        <w:noProof/>
        <w:sz w:val="18"/>
        <w:szCs w:val="18"/>
      </w:rPr>
      <mc:AlternateContent>
        <mc:Choice Requires="wps">
          <w:drawing>
            <wp:anchor distT="0" distB="0" distL="114300" distR="114300" simplePos="0" relativeHeight="251661312" behindDoc="0" locked="0" layoutInCell="1" allowOverlap="1" wp14:anchorId="373E79AC" wp14:editId="42BCE4CD">
              <wp:simplePos x="0" y="0"/>
              <wp:positionH relativeFrom="margin">
                <wp:posOffset>285750</wp:posOffset>
              </wp:positionH>
              <wp:positionV relativeFrom="paragraph">
                <wp:posOffset>-33020</wp:posOffset>
              </wp:positionV>
              <wp:extent cx="8228965"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390525"/>
                      </a:xfrm>
                      <a:prstGeom prst="rect">
                        <a:avLst/>
                      </a:prstGeom>
                      <a:noFill/>
                      <a:ln w="9525">
                        <a:noFill/>
                        <a:miter lim="800000"/>
                        <a:headEnd/>
                        <a:tailEnd/>
                      </a:ln>
                    </wps:spPr>
                    <wps:txb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E79AC" id="_x0000_t202" coordsize="21600,21600" o:spt="202" path="m,l,21600r21600,l21600,xe">
              <v:stroke joinstyle="miter"/>
              <v:path gradientshapeok="t" o:connecttype="rect"/>
            </v:shapetype>
            <v:shape id="_x0000_s1027" type="#_x0000_t202" style="position:absolute;left:0;text-align:left;margin-left:22.5pt;margin-top:-2.6pt;width:647.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" filled="f" stroked="f">
              <v:textbo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v:textbox>
              <w10:wrap anchorx="margin"/>
            </v:shape>
          </w:pict>
        </mc:Fallback>
      </mc:AlternateContent>
    </w:r>
    <w:r w:rsidRPr="00C07411">
      <w:rPr>
        <w:rFonts w:ascii="&amp;quot" w:hAnsi="&amp;quot"/>
        <w:noProof/>
        <w:sz w:val="18"/>
        <w:szCs w:val="18"/>
      </w:rPr>
      <w:drawing>
        <wp:anchor distT="0" distB="0" distL="114300" distR="114300" simplePos="0" relativeHeight="251660288" behindDoc="1" locked="0" layoutInCell="1" allowOverlap="1" wp14:anchorId="6C23D530" wp14:editId="13692446">
          <wp:simplePos x="0" y="0"/>
          <wp:positionH relativeFrom="page">
            <wp:posOffset>80645</wp:posOffset>
          </wp:positionH>
          <wp:positionV relativeFrom="paragraph">
            <wp:posOffset>-347345</wp:posOffset>
          </wp:positionV>
          <wp:extent cx="1002030" cy="863600"/>
          <wp:effectExtent l="0" t="0" r="7620" b="0"/>
          <wp:wrapTight wrapText="bothSides">
            <wp:wrapPolygon edited="0">
              <wp:start x="0" y="0"/>
              <wp:lineTo x="0" y="20965"/>
              <wp:lineTo x="21354" y="20965"/>
              <wp:lineTo x="213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421" t="35763" r="55794" b="38522"/>
                  <a:stretch/>
                </pic:blipFill>
                <pic:spPr bwMode="auto">
                  <a:xfrm>
                    <a:off x="0" y="0"/>
                    <a:ext cx="1002030"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7411">
      <w:rPr>
        <w:rFonts w:ascii="&amp;quot" w:hAnsi="&amp;quot"/>
        <w:noProof/>
        <w:sz w:val="18"/>
        <w:szCs w:val="18"/>
      </w:rPr>
      <w:drawing>
        <wp:anchor distT="0" distB="0" distL="114300" distR="114300" simplePos="0" relativeHeight="251659264" behindDoc="1" locked="0" layoutInCell="1" allowOverlap="1" wp14:anchorId="16884BED" wp14:editId="52F7BB3F">
          <wp:simplePos x="0" y="0"/>
          <wp:positionH relativeFrom="page">
            <wp:posOffset>9638665</wp:posOffset>
          </wp:positionH>
          <wp:positionV relativeFrom="paragraph">
            <wp:posOffset>-261620</wp:posOffset>
          </wp:positionV>
          <wp:extent cx="1016000" cy="826770"/>
          <wp:effectExtent l="0" t="0" r="0" b="0"/>
          <wp:wrapTight wrapText="bothSides">
            <wp:wrapPolygon edited="0">
              <wp:start x="0" y="0"/>
              <wp:lineTo x="0" y="20903"/>
              <wp:lineTo x="21060" y="20903"/>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255" t="34285" r="49479" b="32020"/>
                  <a:stretch/>
                </pic:blipFill>
                <pic:spPr bwMode="auto">
                  <a:xfrm>
                    <a:off x="0" y="0"/>
                    <a:ext cx="101600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B62D" w14:textId="77777777" w:rsidR="00671D1C" w:rsidRDefault="00671D1C">
      <w:pPr>
        <w:spacing w:after="0" w:line="240" w:lineRule="auto"/>
      </w:pPr>
      <w:r>
        <w:separator/>
      </w:r>
    </w:p>
  </w:footnote>
  <w:footnote w:type="continuationSeparator" w:id="0">
    <w:p w14:paraId="3B97F5BB" w14:textId="77777777" w:rsidR="00671D1C" w:rsidRDefault="0067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AEF1" w14:textId="00BF8407" w:rsidR="00E70D2D" w:rsidRDefault="00E70D2D">
    <w:pPr>
      <w:pStyle w:val="paragraph"/>
      <w:spacing w:beforeAutospacing="0" w:after="0" w:afterAutospacing="0"/>
      <w:jc w:val="center"/>
      <w:textAlignment w:val="baseline"/>
      <w:rPr>
        <w:rFonts w:ascii="&amp;quot" w:hAnsi="&amp;quot"/>
        <w:sz w:val="12"/>
        <w:szCs w:val="12"/>
      </w:rPr>
    </w:pPr>
    <w:r w:rsidRPr="00C07411">
      <w:rPr>
        <w:rFonts w:ascii="&amp;quot" w:hAnsi="&amp;quot"/>
        <w:noProof/>
        <w:sz w:val="12"/>
        <w:szCs w:val="12"/>
      </w:rPr>
      <mc:AlternateContent>
        <mc:Choice Requires="wps">
          <w:drawing>
            <wp:anchor distT="45720" distB="45720" distL="114300" distR="114300" simplePos="0" relativeHeight="251663360" behindDoc="1" locked="0" layoutInCell="1" allowOverlap="1" wp14:anchorId="477361F1" wp14:editId="2FDCC8F9">
              <wp:simplePos x="0" y="0"/>
              <wp:positionH relativeFrom="page">
                <wp:posOffset>3924300</wp:posOffset>
              </wp:positionH>
              <wp:positionV relativeFrom="paragraph">
                <wp:posOffset>-431165</wp:posOffset>
              </wp:positionV>
              <wp:extent cx="4419600" cy="981075"/>
              <wp:effectExtent l="0" t="0" r="0" b="9525"/>
              <wp:wrapTight wrapText="bothSides">
                <wp:wrapPolygon edited="0">
                  <wp:start x="0" y="0"/>
                  <wp:lineTo x="0" y="21390"/>
                  <wp:lineTo x="21507" y="21390"/>
                  <wp:lineTo x="2150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81075"/>
                      </a:xfrm>
                      <a:prstGeom prst="rect">
                        <a:avLst/>
                      </a:prstGeom>
                      <a:solidFill>
                        <a:srgbClr val="FFFFFF"/>
                      </a:solidFill>
                      <a:ln w="9525">
                        <a:noFill/>
                        <a:miter lim="800000"/>
                        <a:headEnd/>
                        <a:tailEnd/>
                      </a:ln>
                    </wps:spPr>
                    <wps:txbx>
                      <w:txbxContent>
                        <w:p w14:paraId="0C29F2CB" w14:textId="55206216" w:rsidR="00E70D2D" w:rsidRPr="00C07411" w:rsidRDefault="00E70D2D" w:rsidP="00C07411">
                          <w:pPr>
                            <w:jc w:val="center"/>
                            <w:rPr>
                              <w:rFonts w:ascii="Arial" w:hAnsi="Arial" w:cs="Arial"/>
                              <w:b/>
                              <w:bCs/>
                              <w:color w:val="4A4A4A"/>
                              <w:sz w:val="120"/>
                              <w:szCs w:val="120"/>
                            </w:rPr>
                          </w:pPr>
                          <w:r w:rsidRPr="00C07411">
                            <w:rPr>
                              <w:rFonts w:ascii="Arial" w:hAnsi="Arial" w:cs="Arial"/>
                              <w:b/>
                              <w:bCs/>
                              <w:color w:val="4A4A4A"/>
                              <w:sz w:val="120"/>
                              <w:szCs w:val="120"/>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361F1" id="_x0000_t202" coordsize="21600,21600" o:spt="202" path="m,l,21600r21600,l21600,xe">
              <v:stroke joinstyle="miter"/>
              <v:path gradientshapeok="t" o:connecttype="rect"/>
            </v:shapetype>
            <v:shape id="Text Box 2" o:spid="_x0000_s1026" type="#_x0000_t202" style="position:absolute;left:0;text-align:left;margin-left:309pt;margin-top:-33.95pt;width:348pt;height:77.2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" stroked="f">
              <v:textbox>
                <w:txbxContent>
                  <w:p w14:paraId="0C29F2CB" w14:textId="55206216" w:rsidR="00E70D2D" w:rsidRPr="00C07411" w:rsidRDefault="00E70D2D" w:rsidP="00C07411">
                    <w:pPr>
                      <w:jc w:val="center"/>
                      <w:rPr>
                        <w:rFonts w:ascii="Arial" w:hAnsi="Arial" w:cs="Arial"/>
                        <w:b/>
                        <w:bCs/>
                        <w:color w:val="4A4A4A"/>
                        <w:sz w:val="120"/>
                        <w:szCs w:val="120"/>
                      </w:rPr>
                    </w:pPr>
                    <w:r w:rsidRPr="00C07411">
                      <w:rPr>
                        <w:rFonts w:ascii="Arial" w:hAnsi="Arial" w:cs="Arial"/>
                        <w:b/>
                        <w:bCs/>
                        <w:color w:val="4A4A4A"/>
                        <w:sz w:val="120"/>
                        <w:szCs w:val="120"/>
                      </w:rPr>
                      <w:t>MINUTES</w:t>
                    </w:r>
                  </w:p>
                </w:txbxContent>
              </v:textbox>
              <w10:wrap type="tight" anchorx="page"/>
            </v:shape>
          </w:pict>
        </mc:Fallback>
      </mc:AlternateContent>
    </w:r>
    <w:r w:rsidRPr="00C07411">
      <w:rPr>
        <w:rFonts w:ascii="&amp;quot" w:hAnsi="&amp;quot"/>
        <w:noProof/>
        <w:sz w:val="12"/>
        <w:szCs w:val="12"/>
      </w:rPr>
      <w:drawing>
        <wp:anchor distT="0" distB="0" distL="114300" distR="114300" simplePos="0" relativeHeight="251664384" behindDoc="1" locked="0" layoutInCell="1" allowOverlap="1" wp14:anchorId="68F4644A" wp14:editId="4264CB6C">
          <wp:simplePos x="0" y="0"/>
          <wp:positionH relativeFrom="column">
            <wp:posOffset>1419225</wp:posOffset>
          </wp:positionH>
          <wp:positionV relativeFrom="paragraph">
            <wp:posOffset>-353060</wp:posOffset>
          </wp:positionV>
          <wp:extent cx="1990725" cy="819801"/>
          <wp:effectExtent l="0" t="0" r="0" b="0"/>
          <wp:wrapTight wrapText="bothSides">
            <wp:wrapPolygon edited="0">
              <wp:start x="0" y="0"/>
              <wp:lineTo x="0" y="21081"/>
              <wp:lineTo x="21290" y="21081"/>
              <wp:lineTo x="21290"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p w14:paraId="0E97F6FF" w14:textId="76B15E48" w:rsidR="00E70D2D" w:rsidRDefault="00E70D2D">
    <w:pPr>
      <w:pStyle w:val="Header"/>
      <w:jc w:val="center"/>
    </w:pPr>
  </w:p>
  <w:p w14:paraId="76EB44E4" w14:textId="77777777" w:rsidR="00E70D2D" w:rsidRDefault="00E70D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FB1"/>
    <w:multiLevelType w:val="hybridMultilevel"/>
    <w:tmpl w:val="FE8C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04DDB"/>
    <w:multiLevelType w:val="hybridMultilevel"/>
    <w:tmpl w:val="1AE8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564C6"/>
    <w:multiLevelType w:val="hybridMultilevel"/>
    <w:tmpl w:val="A1248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C6AD5"/>
    <w:multiLevelType w:val="hybridMultilevel"/>
    <w:tmpl w:val="61662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972A7"/>
    <w:multiLevelType w:val="hybridMultilevel"/>
    <w:tmpl w:val="A08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A1C9F"/>
    <w:multiLevelType w:val="hybridMultilevel"/>
    <w:tmpl w:val="541C2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44079"/>
    <w:multiLevelType w:val="hybridMultilevel"/>
    <w:tmpl w:val="5AACEB7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360" w:hanging="360"/>
      </w:pPr>
      <w:rPr>
        <w:rFonts w:ascii="Symbol" w:hAnsi="Symbol" w:hint="default"/>
      </w:rPr>
    </w:lvl>
    <w:lvl w:ilvl="4" w:tplc="FFFFFFFF" w:tentative="1">
      <w:start w:val="1"/>
      <w:numFmt w:val="bullet"/>
      <w:lvlText w:val="o"/>
      <w:lvlJc w:val="left"/>
      <w:pPr>
        <w:ind w:left="360" w:hanging="360"/>
      </w:pPr>
      <w:rPr>
        <w:rFonts w:ascii="Courier New" w:hAnsi="Courier New" w:cs="Courier New" w:hint="default"/>
      </w:rPr>
    </w:lvl>
    <w:lvl w:ilvl="5" w:tplc="FFFFFFFF" w:tentative="1">
      <w:start w:val="1"/>
      <w:numFmt w:val="bullet"/>
      <w:lvlText w:val=""/>
      <w:lvlJc w:val="left"/>
      <w:pPr>
        <w:ind w:left="1080" w:hanging="360"/>
      </w:pPr>
      <w:rPr>
        <w:rFonts w:ascii="Wingdings" w:hAnsi="Wingdings" w:hint="default"/>
      </w:rPr>
    </w:lvl>
    <w:lvl w:ilvl="6" w:tplc="FFFFFFFF" w:tentative="1">
      <w:start w:val="1"/>
      <w:numFmt w:val="bullet"/>
      <w:lvlText w:val=""/>
      <w:lvlJc w:val="left"/>
      <w:pPr>
        <w:ind w:left="1800" w:hanging="360"/>
      </w:pPr>
      <w:rPr>
        <w:rFonts w:ascii="Symbol" w:hAnsi="Symbol" w:hint="default"/>
      </w:rPr>
    </w:lvl>
    <w:lvl w:ilvl="7" w:tplc="FFFFFFFF" w:tentative="1">
      <w:start w:val="1"/>
      <w:numFmt w:val="bullet"/>
      <w:lvlText w:val="o"/>
      <w:lvlJc w:val="left"/>
      <w:pPr>
        <w:ind w:left="2520" w:hanging="360"/>
      </w:pPr>
      <w:rPr>
        <w:rFonts w:ascii="Courier New" w:hAnsi="Courier New" w:cs="Courier New" w:hint="default"/>
      </w:rPr>
    </w:lvl>
    <w:lvl w:ilvl="8" w:tplc="FFFFFFFF" w:tentative="1">
      <w:start w:val="1"/>
      <w:numFmt w:val="bullet"/>
      <w:lvlText w:val=""/>
      <w:lvlJc w:val="left"/>
      <w:pPr>
        <w:ind w:left="3240" w:hanging="360"/>
      </w:pPr>
      <w:rPr>
        <w:rFonts w:ascii="Wingdings" w:hAnsi="Wingdings" w:hint="default"/>
      </w:rPr>
    </w:lvl>
  </w:abstractNum>
  <w:abstractNum w:abstractNumId="7" w15:restartNumberingAfterBreak="0">
    <w:nsid w:val="23C43F33"/>
    <w:multiLevelType w:val="hybridMultilevel"/>
    <w:tmpl w:val="A0DA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23C40"/>
    <w:multiLevelType w:val="hybridMultilevel"/>
    <w:tmpl w:val="36C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676DE"/>
    <w:multiLevelType w:val="hybridMultilevel"/>
    <w:tmpl w:val="0B9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40BF4"/>
    <w:multiLevelType w:val="hybridMultilevel"/>
    <w:tmpl w:val="720E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575BB"/>
    <w:multiLevelType w:val="hybridMultilevel"/>
    <w:tmpl w:val="CB60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D2E07"/>
    <w:multiLevelType w:val="hybridMultilevel"/>
    <w:tmpl w:val="A640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46A3C"/>
    <w:multiLevelType w:val="hybridMultilevel"/>
    <w:tmpl w:val="C118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A026C"/>
    <w:multiLevelType w:val="hybridMultilevel"/>
    <w:tmpl w:val="4EFC8BB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2FD82142"/>
    <w:multiLevelType w:val="hybridMultilevel"/>
    <w:tmpl w:val="4D1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F6011"/>
    <w:multiLevelType w:val="hybridMultilevel"/>
    <w:tmpl w:val="AA22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B70F9"/>
    <w:multiLevelType w:val="hybridMultilevel"/>
    <w:tmpl w:val="F2B8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D15DA"/>
    <w:multiLevelType w:val="hybridMultilevel"/>
    <w:tmpl w:val="6BEE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66DDA"/>
    <w:multiLevelType w:val="hybridMultilevel"/>
    <w:tmpl w:val="B79C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5E261E"/>
    <w:multiLevelType w:val="hybridMultilevel"/>
    <w:tmpl w:val="5D1E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51128"/>
    <w:multiLevelType w:val="hybridMultilevel"/>
    <w:tmpl w:val="9B10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00245"/>
    <w:multiLevelType w:val="hybridMultilevel"/>
    <w:tmpl w:val="7ED6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45BEC"/>
    <w:multiLevelType w:val="hybridMultilevel"/>
    <w:tmpl w:val="4A34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75906"/>
    <w:multiLevelType w:val="hybridMultilevel"/>
    <w:tmpl w:val="CF46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925E7"/>
    <w:multiLevelType w:val="hybridMultilevel"/>
    <w:tmpl w:val="77BC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B61E4"/>
    <w:multiLevelType w:val="hybridMultilevel"/>
    <w:tmpl w:val="55F4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67579"/>
    <w:multiLevelType w:val="hybridMultilevel"/>
    <w:tmpl w:val="EDD6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F03AE"/>
    <w:multiLevelType w:val="hybridMultilevel"/>
    <w:tmpl w:val="3728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166D0F"/>
    <w:multiLevelType w:val="hybridMultilevel"/>
    <w:tmpl w:val="3040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36FF9"/>
    <w:multiLevelType w:val="hybridMultilevel"/>
    <w:tmpl w:val="EC62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17B56"/>
    <w:multiLevelType w:val="hybridMultilevel"/>
    <w:tmpl w:val="33E42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AC14D8"/>
    <w:multiLevelType w:val="hybridMultilevel"/>
    <w:tmpl w:val="D3085A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1D5A1E"/>
    <w:multiLevelType w:val="hybridMultilevel"/>
    <w:tmpl w:val="E724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56247"/>
    <w:multiLevelType w:val="hybridMultilevel"/>
    <w:tmpl w:val="F6B8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44914"/>
    <w:multiLevelType w:val="hybridMultilevel"/>
    <w:tmpl w:val="8644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14DB2"/>
    <w:multiLevelType w:val="hybridMultilevel"/>
    <w:tmpl w:val="DF1C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D3174"/>
    <w:multiLevelType w:val="hybridMultilevel"/>
    <w:tmpl w:val="D954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A04D01"/>
    <w:multiLevelType w:val="hybridMultilevel"/>
    <w:tmpl w:val="DEB4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963B5"/>
    <w:multiLevelType w:val="hybridMultilevel"/>
    <w:tmpl w:val="C5248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694A21"/>
    <w:multiLevelType w:val="hybridMultilevel"/>
    <w:tmpl w:val="1428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C1A93"/>
    <w:multiLevelType w:val="hybridMultilevel"/>
    <w:tmpl w:val="5B12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23446"/>
    <w:multiLevelType w:val="hybridMultilevel"/>
    <w:tmpl w:val="208C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166157">
    <w:abstractNumId w:val="20"/>
  </w:num>
  <w:num w:numId="2" w16cid:durableId="1991975777">
    <w:abstractNumId w:val="10"/>
  </w:num>
  <w:num w:numId="3" w16cid:durableId="2115437138">
    <w:abstractNumId w:val="31"/>
  </w:num>
  <w:num w:numId="4" w16cid:durableId="1794518594">
    <w:abstractNumId w:val="23"/>
  </w:num>
  <w:num w:numId="5" w16cid:durableId="1027439625">
    <w:abstractNumId w:val="35"/>
  </w:num>
  <w:num w:numId="6" w16cid:durableId="530730601">
    <w:abstractNumId w:val="2"/>
  </w:num>
  <w:num w:numId="7" w16cid:durableId="1879777967">
    <w:abstractNumId w:val="15"/>
  </w:num>
  <w:num w:numId="8" w16cid:durableId="1512184371">
    <w:abstractNumId w:val="36"/>
  </w:num>
  <w:num w:numId="9" w16cid:durableId="1328367411">
    <w:abstractNumId w:val="24"/>
  </w:num>
  <w:num w:numId="10" w16cid:durableId="2105684268">
    <w:abstractNumId w:val="40"/>
  </w:num>
  <w:num w:numId="11" w16cid:durableId="820343265">
    <w:abstractNumId w:val="26"/>
  </w:num>
  <w:num w:numId="12" w16cid:durableId="1458765883">
    <w:abstractNumId w:val="9"/>
  </w:num>
  <w:num w:numId="13" w16cid:durableId="1320620844">
    <w:abstractNumId w:val="11"/>
  </w:num>
  <w:num w:numId="14" w16cid:durableId="905458954">
    <w:abstractNumId w:val="13"/>
  </w:num>
  <w:num w:numId="15" w16cid:durableId="1215461913">
    <w:abstractNumId w:val="25"/>
  </w:num>
  <w:num w:numId="16" w16cid:durableId="205996704">
    <w:abstractNumId w:val="34"/>
  </w:num>
  <w:num w:numId="17" w16cid:durableId="1066951048">
    <w:abstractNumId w:val="18"/>
  </w:num>
  <w:num w:numId="18" w16cid:durableId="1170948420">
    <w:abstractNumId w:val="28"/>
  </w:num>
  <w:num w:numId="19" w16cid:durableId="1417943038">
    <w:abstractNumId w:val="7"/>
  </w:num>
  <w:num w:numId="20" w16cid:durableId="741949203">
    <w:abstractNumId w:val="12"/>
  </w:num>
  <w:num w:numId="21" w16cid:durableId="1051222254">
    <w:abstractNumId w:val="33"/>
  </w:num>
  <w:num w:numId="22" w16cid:durableId="1843350206">
    <w:abstractNumId w:val="17"/>
  </w:num>
  <w:num w:numId="23" w16cid:durableId="1123379629">
    <w:abstractNumId w:val="42"/>
  </w:num>
  <w:num w:numId="24" w16cid:durableId="770666753">
    <w:abstractNumId w:val="38"/>
  </w:num>
  <w:num w:numId="25" w16cid:durableId="33774378">
    <w:abstractNumId w:val="30"/>
  </w:num>
  <w:num w:numId="26" w16cid:durableId="147790801">
    <w:abstractNumId w:val="29"/>
  </w:num>
  <w:num w:numId="27" w16cid:durableId="506676732">
    <w:abstractNumId w:val="22"/>
  </w:num>
  <w:num w:numId="28" w16cid:durableId="779180542">
    <w:abstractNumId w:val="41"/>
  </w:num>
  <w:num w:numId="29" w16cid:durableId="355352858">
    <w:abstractNumId w:val="21"/>
  </w:num>
  <w:num w:numId="30" w16cid:durableId="1406226511">
    <w:abstractNumId w:val="27"/>
  </w:num>
  <w:num w:numId="31" w16cid:durableId="283922197">
    <w:abstractNumId w:val="5"/>
  </w:num>
  <w:num w:numId="32" w16cid:durableId="1796752557">
    <w:abstractNumId w:val="39"/>
  </w:num>
  <w:num w:numId="33" w16cid:durableId="41486891">
    <w:abstractNumId w:val="3"/>
  </w:num>
  <w:num w:numId="34" w16cid:durableId="1252622072">
    <w:abstractNumId w:val="6"/>
  </w:num>
  <w:num w:numId="35" w16cid:durableId="2120293048">
    <w:abstractNumId w:val="32"/>
  </w:num>
  <w:num w:numId="36" w16cid:durableId="1014455223">
    <w:abstractNumId w:val="1"/>
  </w:num>
  <w:num w:numId="37" w16cid:durableId="1437142434">
    <w:abstractNumId w:val="4"/>
  </w:num>
  <w:num w:numId="38" w16cid:durableId="1106078115">
    <w:abstractNumId w:val="14"/>
  </w:num>
  <w:num w:numId="39" w16cid:durableId="716314518">
    <w:abstractNumId w:val="0"/>
  </w:num>
  <w:num w:numId="40" w16cid:durableId="148327087">
    <w:abstractNumId w:val="37"/>
  </w:num>
  <w:num w:numId="41" w16cid:durableId="496042388">
    <w:abstractNumId w:val="16"/>
  </w:num>
  <w:num w:numId="42" w16cid:durableId="660811999">
    <w:abstractNumId w:val="8"/>
  </w:num>
  <w:num w:numId="43" w16cid:durableId="10244013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8D"/>
    <w:rsid w:val="00000275"/>
    <w:rsid w:val="00000869"/>
    <w:rsid w:val="00001F8A"/>
    <w:rsid w:val="000026E1"/>
    <w:rsid w:val="000031F7"/>
    <w:rsid w:val="000049D3"/>
    <w:rsid w:val="00005504"/>
    <w:rsid w:val="000067C9"/>
    <w:rsid w:val="00007000"/>
    <w:rsid w:val="000079FB"/>
    <w:rsid w:val="00012F78"/>
    <w:rsid w:val="000131A8"/>
    <w:rsid w:val="0001372E"/>
    <w:rsid w:val="00017E47"/>
    <w:rsid w:val="00021708"/>
    <w:rsid w:val="00021BB1"/>
    <w:rsid w:val="0002202E"/>
    <w:rsid w:val="000233EE"/>
    <w:rsid w:val="00024325"/>
    <w:rsid w:val="00024970"/>
    <w:rsid w:val="00025325"/>
    <w:rsid w:val="00027449"/>
    <w:rsid w:val="00027ED0"/>
    <w:rsid w:val="00027F41"/>
    <w:rsid w:val="000305F4"/>
    <w:rsid w:val="00030607"/>
    <w:rsid w:val="00031863"/>
    <w:rsid w:val="00031D5C"/>
    <w:rsid w:val="0003259E"/>
    <w:rsid w:val="00032899"/>
    <w:rsid w:val="00033E9F"/>
    <w:rsid w:val="000345E8"/>
    <w:rsid w:val="00034B16"/>
    <w:rsid w:val="00035575"/>
    <w:rsid w:val="00036521"/>
    <w:rsid w:val="00037CAA"/>
    <w:rsid w:val="00037EF9"/>
    <w:rsid w:val="00041787"/>
    <w:rsid w:val="00041F27"/>
    <w:rsid w:val="00042490"/>
    <w:rsid w:val="000437A3"/>
    <w:rsid w:val="00043D65"/>
    <w:rsid w:val="00044920"/>
    <w:rsid w:val="00044ECA"/>
    <w:rsid w:val="00045043"/>
    <w:rsid w:val="00045D6F"/>
    <w:rsid w:val="0004691D"/>
    <w:rsid w:val="0004738E"/>
    <w:rsid w:val="00047B35"/>
    <w:rsid w:val="0005007A"/>
    <w:rsid w:val="000501FE"/>
    <w:rsid w:val="00051320"/>
    <w:rsid w:val="000515EA"/>
    <w:rsid w:val="000523AD"/>
    <w:rsid w:val="000530ED"/>
    <w:rsid w:val="00054C78"/>
    <w:rsid w:val="00055171"/>
    <w:rsid w:val="0005556B"/>
    <w:rsid w:val="00055E2D"/>
    <w:rsid w:val="000560CB"/>
    <w:rsid w:val="0006036E"/>
    <w:rsid w:val="00061F9B"/>
    <w:rsid w:val="00062F50"/>
    <w:rsid w:val="00063BA4"/>
    <w:rsid w:val="0006478A"/>
    <w:rsid w:val="00067832"/>
    <w:rsid w:val="000707BD"/>
    <w:rsid w:val="000709C3"/>
    <w:rsid w:val="00071699"/>
    <w:rsid w:val="000717BE"/>
    <w:rsid w:val="000719BB"/>
    <w:rsid w:val="000720AC"/>
    <w:rsid w:val="0007277C"/>
    <w:rsid w:val="00072AF7"/>
    <w:rsid w:val="00074644"/>
    <w:rsid w:val="0007613E"/>
    <w:rsid w:val="00080666"/>
    <w:rsid w:val="000809F8"/>
    <w:rsid w:val="00081069"/>
    <w:rsid w:val="000811E6"/>
    <w:rsid w:val="00081B0F"/>
    <w:rsid w:val="00082A3F"/>
    <w:rsid w:val="0008331C"/>
    <w:rsid w:val="0008427A"/>
    <w:rsid w:val="00085824"/>
    <w:rsid w:val="00086EDA"/>
    <w:rsid w:val="00087655"/>
    <w:rsid w:val="000879EF"/>
    <w:rsid w:val="00090346"/>
    <w:rsid w:val="00090618"/>
    <w:rsid w:val="000928C2"/>
    <w:rsid w:val="00092DE3"/>
    <w:rsid w:val="00093EC3"/>
    <w:rsid w:val="00094662"/>
    <w:rsid w:val="00094C02"/>
    <w:rsid w:val="00095677"/>
    <w:rsid w:val="000956B5"/>
    <w:rsid w:val="00095784"/>
    <w:rsid w:val="00095C78"/>
    <w:rsid w:val="0009620D"/>
    <w:rsid w:val="00096865"/>
    <w:rsid w:val="000973E3"/>
    <w:rsid w:val="000A075C"/>
    <w:rsid w:val="000A0E2D"/>
    <w:rsid w:val="000A1B5E"/>
    <w:rsid w:val="000A1D59"/>
    <w:rsid w:val="000A2824"/>
    <w:rsid w:val="000A2E1E"/>
    <w:rsid w:val="000A31BD"/>
    <w:rsid w:val="000A5107"/>
    <w:rsid w:val="000A577E"/>
    <w:rsid w:val="000A5A24"/>
    <w:rsid w:val="000A6239"/>
    <w:rsid w:val="000A6502"/>
    <w:rsid w:val="000A6D32"/>
    <w:rsid w:val="000A7B4E"/>
    <w:rsid w:val="000A7FE6"/>
    <w:rsid w:val="000B08B9"/>
    <w:rsid w:val="000B0C79"/>
    <w:rsid w:val="000B3A09"/>
    <w:rsid w:val="000B3E83"/>
    <w:rsid w:val="000B4F81"/>
    <w:rsid w:val="000B6DA7"/>
    <w:rsid w:val="000B7C40"/>
    <w:rsid w:val="000B7CE5"/>
    <w:rsid w:val="000C09DD"/>
    <w:rsid w:val="000C1A89"/>
    <w:rsid w:val="000C32C7"/>
    <w:rsid w:val="000C3A42"/>
    <w:rsid w:val="000C3E92"/>
    <w:rsid w:val="000C3ED9"/>
    <w:rsid w:val="000C4D57"/>
    <w:rsid w:val="000C4ED8"/>
    <w:rsid w:val="000C5DD7"/>
    <w:rsid w:val="000C5E7D"/>
    <w:rsid w:val="000C633D"/>
    <w:rsid w:val="000C65DD"/>
    <w:rsid w:val="000C6F7C"/>
    <w:rsid w:val="000C7723"/>
    <w:rsid w:val="000D08FF"/>
    <w:rsid w:val="000D1133"/>
    <w:rsid w:val="000D1AEF"/>
    <w:rsid w:val="000D313A"/>
    <w:rsid w:val="000D3687"/>
    <w:rsid w:val="000D3B2E"/>
    <w:rsid w:val="000D3E00"/>
    <w:rsid w:val="000D5B56"/>
    <w:rsid w:val="000D69F0"/>
    <w:rsid w:val="000D6E3D"/>
    <w:rsid w:val="000D7D82"/>
    <w:rsid w:val="000E0328"/>
    <w:rsid w:val="000E0888"/>
    <w:rsid w:val="000E08E3"/>
    <w:rsid w:val="000E1267"/>
    <w:rsid w:val="000E21CB"/>
    <w:rsid w:val="000E3B36"/>
    <w:rsid w:val="000E6ADF"/>
    <w:rsid w:val="000E6B9E"/>
    <w:rsid w:val="000E7AF3"/>
    <w:rsid w:val="000F07E9"/>
    <w:rsid w:val="000F0958"/>
    <w:rsid w:val="000F28C1"/>
    <w:rsid w:val="000F31E6"/>
    <w:rsid w:val="000F491A"/>
    <w:rsid w:val="000F4C6B"/>
    <w:rsid w:val="000F5533"/>
    <w:rsid w:val="000F5D9F"/>
    <w:rsid w:val="000F7063"/>
    <w:rsid w:val="000F7341"/>
    <w:rsid w:val="000F7A92"/>
    <w:rsid w:val="001005FE"/>
    <w:rsid w:val="00101477"/>
    <w:rsid w:val="00101968"/>
    <w:rsid w:val="001019E2"/>
    <w:rsid w:val="00101A49"/>
    <w:rsid w:val="00102101"/>
    <w:rsid w:val="0010211D"/>
    <w:rsid w:val="00106541"/>
    <w:rsid w:val="00106551"/>
    <w:rsid w:val="00106BDC"/>
    <w:rsid w:val="00111C60"/>
    <w:rsid w:val="00112542"/>
    <w:rsid w:val="001129DC"/>
    <w:rsid w:val="00112BB0"/>
    <w:rsid w:val="001141B1"/>
    <w:rsid w:val="00115C29"/>
    <w:rsid w:val="00115F18"/>
    <w:rsid w:val="00116A6F"/>
    <w:rsid w:val="001206B9"/>
    <w:rsid w:val="0012249F"/>
    <w:rsid w:val="00122D9C"/>
    <w:rsid w:val="00123E8B"/>
    <w:rsid w:val="00123ED3"/>
    <w:rsid w:val="0012437E"/>
    <w:rsid w:val="0012461B"/>
    <w:rsid w:val="00124E5B"/>
    <w:rsid w:val="001255E6"/>
    <w:rsid w:val="00126626"/>
    <w:rsid w:val="001269C0"/>
    <w:rsid w:val="00127938"/>
    <w:rsid w:val="00130385"/>
    <w:rsid w:val="00130804"/>
    <w:rsid w:val="00130863"/>
    <w:rsid w:val="00132299"/>
    <w:rsid w:val="001349C8"/>
    <w:rsid w:val="00134B9C"/>
    <w:rsid w:val="00134FC1"/>
    <w:rsid w:val="00135A92"/>
    <w:rsid w:val="00135AC2"/>
    <w:rsid w:val="00136332"/>
    <w:rsid w:val="0013769F"/>
    <w:rsid w:val="00137817"/>
    <w:rsid w:val="00137F13"/>
    <w:rsid w:val="0014273E"/>
    <w:rsid w:val="00142C12"/>
    <w:rsid w:val="00142F78"/>
    <w:rsid w:val="001439F6"/>
    <w:rsid w:val="00143E02"/>
    <w:rsid w:val="00144741"/>
    <w:rsid w:val="00145406"/>
    <w:rsid w:val="001472FE"/>
    <w:rsid w:val="00147308"/>
    <w:rsid w:val="001503A6"/>
    <w:rsid w:val="001508D5"/>
    <w:rsid w:val="00150B7B"/>
    <w:rsid w:val="00150BFF"/>
    <w:rsid w:val="00152213"/>
    <w:rsid w:val="001530E3"/>
    <w:rsid w:val="001532CA"/>
    <w:rsid w:val="00153659"/>
    <w:rsid w:val="00153E8C"/>
    <w:rsid w:val="00153F2D"/>
    <w:rsid w:val="001561A6"/>
    <w:rsid w:val="00156512"/>
    <w:rsid w:val="00157295"/>
    <w:rsid w:val="0015791E"/>
    <w:rsid w:val="00160A49"/>
    <w:rsid w:val="00160EF7"/>
    <w:rsid w:val="00160F43"/>
    <w:rsid w:val="001619CA"/>
    <w:rsid w:val="001621C6"/>
    <w:rsid w:val="00162AF4"/>
    <w:rsid w:val="00162F59"/>
    <w:rsid w:val="0016310B"/>
    <w:rsid w:val="0016329B"/>
    <w:rsid w:val="00164402"/>
    <w:rsid w:val="00164EA0"/>
    <w:rsid w:val="001650C8"/>
    <w:rsid w:val="00165D34"/>
    <w:rsid w:val="00170DA7"/>
    <w:rsid w:val="00170F27"/>
    <w:rsid w:val="001715B6"/>
    <w:rsid w:val="001715BC"/>
    <w:rsid w:val="001728C7"/>
    <w:rsid w:val="0017295F"/>
    <w:rsid w:val="00172A09"/>
    <w:rsid w:val="001738F0"/>
    <w:rsid w:val="00173D3E"/>
    <w:rsid w:val="0017650B"/>
    <w:rsid w:val="0017767A"/>
    <w:rsid w:val="001803FD"/>
    <w:rsid w:val="00180B03"/>
    <w:rsid w:val="00181117"/>
    <w:rsid w:val="001818B5"/>
    <w:rsid w:val="00181FD3"/>
    <w:rsid w:val="001821DA"/>
    <w:rsid w:val="00182326"/>
    <w:rsid w:val="001834A3"/>
    <w:rsid w:val="001835C1"/>
    <w:rsid w:val="00185312"/>
    <w:rsid w:val="00185419"/>
    <w:rsid w:val="00185CEB"/>
    <w:rsid w:val="0018606A"/>
    <w:rsid w:val="00187298"/>
    <w:rsid w:val="00187AFF"/>
    <w:rsid w:val="00187D77"/>
    <w:rsid w:val="00187DA2"/>
    <w:rsid w:val="00190B32"/>
    <w:rsid w:val="00190F48"/>
    <w:rsid w:val="00191880"/>
    <w:rsid w:val="001925CA"/>
    <w:rsid w:val="00192912"/>
    <w:rsid w:val="00193105"/>
    <w:rsid w:val="001935DE"/>
    <w:rsid w:val="00193BB6"/>
    <w:rsid w:val="00196170"/>
    <w:rsid w:val="001964D6"/>
    <w:rsid w:val="00196570"/>
    <w:rsid w:val="00196A0B"/>
    <w:rsid w:val="00196E6E"/>
    <w:rsid w:val="001970F5"/>
    <w:rsid w:val="00197830"/>
    <w:rsid w:val="001A05AC"/>
    <w:rsid w:val="001A0D4A"/>
    <w:rsid w:val="001A2C77"/>
    <w:rsid w:val="001A2E79"/>
    <w:rsid w:val="001A34A3"/>
    <w:rsid w:val="001A420A"/>
    <w:rsid w:val="001A44FF"/>
    <w:rsid w:val="001A4588"/>
    <w:rsid w:val="001A4F30"/>
    <w:rsid w:val="001A5A14"/>
    <w:rsid w:val="001A78D8"/>
    <w:rsid w:val="001A7A1C"/>
    <w:rsid w:val="001B024E"/>
    <w:rsid w:val="001B2AD0"/>
    <w:rsid w:val="001B3126"/>
    <w:rsid w:val="001B31B7"/>
    <w:rsid w:val="001B3C64"/>
    <w:rsid w:val="001B409A"/>
    <w:rsid w:val="001B4255"/>
    <w:rsid w:val="001B5123"/>
    <w:rsid w:val="001B5478"/>
    <w:rsid w:val="001B5FB6"/>
    <w:rsid w:val="001B6AF2"/>
    <w:rsid w:val="001B73EA"/>
    <w:rsid w:val="001B7F67"/>
    <w:rsid w:val="001C0C16"/>
    <w:rsid w:val="001C0EAF"/>
    <w:rsid w:val="001C1B4F"/>
    <w:rsid w:val="001C31D0"/>
    <w:rsid w:val="001C3672"/>
    <w:rsid w:val="001C36CA"/>
    <w:rsid w:val="001C494A"/>
    <w:rsid w:val="001C4A47"/>
    <w:rsid w:val="001C4A93"/>
    <w:rsid w:val="001C56A9"/>
    <w:rsid w:val="001C59F5"/>
    <w:rsid w:val="001C6002"/>
    <w:rsid w:val="001C6B1E"/>
    <w:rsid w:val="001C7383"/>
    <w:rsid w:val="001D07CC"/>
    <w:rsid w:val="001D09FC"/>
    <w:rsid w:val="001D0C91"/>
    <w:rsid w:val="001D3654"/>
    <w:rsid w:val="001D3B63"/>
    <w:rsid w:val="001D3BEF"/>
    <w:rsid w:val="001D5008"/>
    <w:rsid w:val="001D5193"/>
    <w:rsid w:val="001D571C"/>
    <w:rsid w:val="001D57E9"/>
    <w:rsid w:val="001D6043"/>
    <w:rsid w:val="001D6F92"/>
    <w:rsid w:val="001E08EE"/>
    <w:rsid w:val="001E1533"/>
    <w:rsid w:val="001E153C"/>
    <w:rsid w:val="001E249E"/>
    <w:rsid w:val="001E2A6D"/>
    <w:rsid w:val="001E3333"/>
    <w:rsid w:val="001E39B0"/>
    <w:rsid w:val="001E4086"/>
    <w:rsid w:val="001E4AFC"/>
    <w:rsid w:val="001E6992"/>
    <w:rsid w:val="001E6ACA"/>
    <w:rsid w:val="001E6C93"/>
    <w:rsid w:val="001F13FD"/>
    <w:rsid w:val="001F1B8F"/>
    <w:rsid w:val="001F1DC3"/>
    <w:rsid w:val="001F1EE2"/>
    <w:rsid w:val="001F2AD8"/>
    <w:rsid w:val="001F3AF6"/>
    <w:rsid w:val="001F3DD3"/>
    <w:rsid w:val="001F4D0E"/>
    <w:rsid w:val="001F533C"/>
    <w:rsid w:val="001F755D"/>
    <w:rsid w:val="001F7C3C"/>
    <w:rsid w:val="0020081B"/>
    <w:rsid w:val="00200D84"/>
    <w:rsid w:val="00201420"/>
    <w:rsid w:val="00203583"/>
    <w:rsid w:val="002040F4"/>
    <w:rsid w:val="002058F1"/>
    <w:rsid w:val="00206355"/>
    <w:rsid w:val="00206F76"/>
    <w:rsid w:val="0020713A"/>
    <w:rsid w:val="00211240"/>
    <w:rsid w:val="00211A74"/>
    <w:rsid w:val="0021340A"/>
    <w:rsid w:val="00213610"/>
    <w:rsid w:val="002137DE"/>
    <w:rsid w:val="00214588"/>
    <w:rsid w:val="00215626"/>
    <w:rsid w:val="002156A1"/>
    <w:rsid w:val="00215E1E"/>
    <w:rsid w:val="00216E18"/>
    <w:rsid w:val="0022036A"/>
    <w:rsid w:val="002203B7"/>
    <w:rsid w:val="00220EE9"/>
    <w:rsid w:val="00221B8D"/>
    <w:rsid w:val="0022342D"/>
    <w:rsid w:val="00223571"/>
    <w:rsid w:val="00223F66"/>
    <w:rsid w:val="0022466F"/>
    <w:rsid w:val="00224676"/>
    <w:rsid w:val="00224684"/>
    <w:rsid w:val="00224F72"/>
    <w:rsid w:val="00225AF7"/>
    <w:rsid w:val="00227708"/>
    <w:rsid w:val="00227869"/>
    <w:rsid w:val="00227D0B"/>
    <w:rsid w:val="00227FE8"/>
    <w:rsid w:val="00230700"/>
    <w:rsid w:val="00230BDD"/>
    <w:rsid w:val="00230C32"/>
    <w:rsid w:val="0023127E"/>
    <w:rsid w:val="0023141A"/>
    <w:rsid w:val="002317B0"/>
    <w:rsid w:val="00232F78"/>
    <w:rsid w:val="002339AB"/>
    <w:rsid w:val="00233B6A"/>
    <w:rsid w:val="00233C6C"/>
    <w:rsid w:val="002342EA"/>
    <w:rsid w:val="0023797A"/>
    <w:rsid w:val="002379CB"/>
    <w:rsid w:val="00240633"/>
    <w:rsid w:val="002407AB"/>
    <w:rsid w:val="00240978"/>
    <w:rsid w:val="00241D63"/>
    <w:rsid w:val="002425AB"/>
    <w:rsid w:val="00242D4F"/>
    <w:rsid w:val="00243C6D"/>
    <w:rsid w:val="00244027"/>
    <w:rsid w:val="00244C25"/>
    <w:rsid w:val="00245359"/>
    <w:rsid w:val="002453ED"/>
    <w:rsid w:val="0024543D"/>
    <w:rsid w:val="00245B00"/>
    <w:rsid w:val="00246484"/>
    <w:rsid w:val="00246734"/>
    <w:rsid w:val="002501AE"/>
    <w:rsid w:val="00250E00"/>
    <w:rsid w:val="0025209A"/>
    <w:rsid w:val="002524E1"/>
    <w:rsid w:val="00252A65"/>
    <w:rsid w:val="002535E5"/>
    <w:rsid w:val="0025387A"/>
    <w:rsid w:val="00254BDC"/>
    <w:rsid w:val="002556B6"/>
    <w:rsid w:val="00256A1A"/>
    <w:rsid w:val="00257282"/>
    <w:rsid w:val="00257D65"/>
    <w:rsid w:val="0026111B"/>
    <w:rsid w:val="0026250B"/>
    <w:rsid w:val="002629D0"/>
    <w:rsid w:val="00262A00"/>
    <w:rsid w:val="00263097"/>
    <w:rsid w:val="00263B1E"/>
    <w:rsid w:val="002646B1"/>
    <w:rsid w:val="00265BE2"/>
    <w:rsid w:val="00265FF0"/>
    <w:rsid w:val="00266A43"/>
    <w:rsid w:val="0026742C"/>
    <w:rsid w:val="00267492"/>
    <w:rsid w:val="00270086"/>
    <w:rsid w:val="00270297"/>
    <w:rsid w:val="0027199C"/>
    <w:rsid w:val="00272719"/>
    <w:rsid w:val="00272AD9"/>
    <w:rsid w:val="00272BE1"/>
    <w:rsid w:val="00272DC9"/>
    <w:rsid w:val="00272E05"/>
    <w:rsid w:val="002748F8"/>
    <w:rsid w:val="00276CB5"/>
    <w:rsid w:val="00276E1D"/>
    <w:rsid w:val="002772FC"/>
    <w:rsid w:val="00277794"/>
    <w:rsid w:val="00277AD9"/>
    <w:rsid w:val="00280BE9"/>
    <w:rsid w:val="002815C6"/>
    <w:rsid w:val="00281E90"/>
    <w:rsid w:val="0028233F"/>
    <w:rsid w:val="002834E3"/>
    <w:rsid w:val="002848A4"/>
    <w:rsid w:val="00284E27"/>
    <w:rsid w:val="002854B3"/>
    <w:rsid w:val="00285F65"/>
    <w:rsid w:val="002860F5"/>
    <w:rsid w:val="00287753"/>
    <w:rsid w:val="0028776E"/>
    <w:rsid w:val="002877AC"/>
    <w:rsid w:val="00287A4F"/>
    <w:rsid w:val="002907B3"/>
    <w:rsid w:val="00290ECE"/>
    <w:rsid w:val="00291238"/>
    <w:rsid w:val="00291368"/>
    <w:rsid w:val="0029303C"/>
    <w:rsid w:val="00294104"/>
    <w:rsid w:val="00294C9D"/>
    <w:rsid w:val="00294D21"/>
    <w:rsid w:val="00295980"/>
    <w:rsid w:val="002969FA"/>
    <w:rsid w:val="00297E54"/>
    <w:rsid w:val="002A06CA"/>
    <w:rsid w:val="002A0F2A"/>
    <w:rsid w:val="002A4163"/>
    <w:rsid w:val="002A433C"/>
    <w:rsid w:val="002A4715"/>
    <w:rsid w:val="002A5D30"/>
    <w:rsid w:val="002A67A3"/>
    <w:rsid w:val="002A7221"/>
    <w:rsid w:val="002A7723"/>
    <w:rsid w:val="002A7E70"/>
    <w:rsid w:val="002B0B65"/>
    <w:rsid w:val="002B0F46"/>
    <w:rsid w:val="002B1835"/>
    <w:rsid w:val="002B1DC0"/>
    <w:rsid w:val="002B2375"/>
    <w:rsid w:val="002B2787"/>
    <w:rsid w:val="002B2FC2"/>
    <w:rsid w:val="002B5584"/>
    <w:rsid w:val="002B5A82"/>
    <w:rsid w:val="002B66CE"/>
    <w:rsid w:val="002B6C25"/>
    <w:rsid w:val="002B73EE"/>
    <w:rsid w:val="002B7D5D"/>
    <w:rsid w:val="002C1335"/>
    <w:rsid w:val="002C149D"/>
    <w:rsid w:val="002C1AD8"/>
    <w:rsid w:val="002C32B6"/>
    <w:rsid w:val="002C3AA0"/>
    <w:rsid w:val="002C4123"/>
    <w:rsid w:val="002C5481"/>
    <w:rsid w:val="002C6624"/>
    <w:rsid w:val="002D06C2"/>
    <w:rsid w:val="002D337F"/>
    <w:rsid w:val="002D3A46"/>
    <w:rsid w:val="002D43C8"/>
    <w:rsid w:val="002D644C"/>
    <w:rsid w:val="002D6529"/>
    <w:rsid w:val="002D67F6"/>
    <w:rsid w:val="002D78A5"/>
    <w:rsid w:val="002D7932"/>
    <w:rsid w:val="002D7E4B"/>
    <w:rsid w:val="002D7F47"/>
    <w:rsid w:val="002E0D46"/>
    <w:rsid w:val="002E1333"/>
    <w:rsid w:val="002E171F"/>
    <w:rsid w:val="002E186B"/>
    <w:rsid w:val="002E1A7F"/>
    <w:rsid w:val="002E1ED3"/>
    <w:rsid w:val="002E2FE4"/>
    <w:rsid w:val="002E39CE"/>
    <w:rsid w:val="002E3CF1"/>
    <w:rsid w:val="002E45B3"/>
    <w:rsid w:val="002E4DF4"/>
    <w:rsid w:val="002E50B6"/>
    <w:rsid w:val="002E52E5"/>
    <w:rsid w:val="002E5689"/>
    <w:rsid w:val="002E5F6C"/>
    <w:rsid w:val="002E66BD"/>
    <w:rsid w:val="002E6911"/>
    <w:rsid w:val="002E7271"/>
    <w:rsid w:val="002E7448"/>
    <w:rsid w:val="002E7483"/>
    <w:rsid w:val="002F06BF"/>
    <w:rsid w:val="002F0DB1"/>
    <w:rsid w:val="002F1014"/>
    <w:rsid w:val="002F1C70"/>
    <w:rsid w:val="002F1E24"/>
    <w:rsid w:val="002F3336"/>
    <w:rsid w:val="002F3866"/>
    <w:rsid w:val="002F3D48"/>
    <w:rsid w:val="002F4218"/>
    <w:rsid w:val="002F498B"/>
    <w:rsid w:val="002F4C1D"/>
    <w:rsid w:val="002F6964"/>
    <w:rsid w:val="002F6BD4"/>
    <w:rsid w:val="002F7B02"/>
    <w:rsid w:val="00300661"/>
    <w:rsid w:val="0030099F"/>
    <w:rsid w:val="003009E8"/>
    <w:rsid w:val="003013CF"/>
    <w:rsid w:val="003014F6"/>
    <w:rsid w:val="00301B9D"/>
    <w:rsid w:val="00302647"/>
    <w:rsid w:val="00302D39"/>
    <w:rsid w:val="00303EDA"/>
    <w:rsid w:val="003044DD"/>
    <w:rsid w:val="00304FB4"/>
    <w:rsid w:val="00305D1F"/>
    <w:rsid w:val="00306D0F"/>
    <w:rsid w:val="00306EBF"/>
    <w:rsid w:val="003077F7"/>
    <w:rsid w:val="00307E4C"/>
    <w:rsid w:val="003101F6"/>
    <w:rsid w:val="0031087D"/>
    <w:rsid w:val="00310DF0"/>
    <w:rsid w:val="003113D2"/>
    <w:rsid w:val="00311A50"/>
    <w:rsid w:val="00311C86"/>
    <w:rsid w:val="00311F69"/>
    <w:rsid w:val="0031422B"/>
    <w:rsid w:val="0031455B"/>
    <w:rsid w:val="00315069"/>
    <w:rsid w:val="00315878"/>
    <w:rsid w:val="00316134"/>
    <w:rsid w:val="00317342"/>
    <w:rsid w:val="0032119D"/>
    <w:rsid w:val="003223DC"/>
    <w:rsid w:val="00322497"/>
    <w:rsid w:val="00322EBF"/>
    <w:rsid w:val="00323995"/>
    <w:rsid w:val="00323CFA"/>
    <w:rsid w:val="00323D6D"/>
    <w:rsid w:val="003243DC"/>
    <w:rsid w:val="00324A0A"/>
    <w:rsid w:val="0032541C"/>
    <w:rsid w:val="00325805"/>
    <w:rsid w:val="003270FF"/>
    <w:rsid w:val="00330B5C"/>
    <w:rsid w:val="00330B80"/>
    <w:rsid w:val="0033145C"/>
    <w:rsid w:val="00331F30"/>
    <w:rsid w:val="00332617"/>
    <w:rsid w:val="00333D30"/>
    <w:rsid w:val="00334386"/>
    <w:rsid w:val="003347C2"/>
    <w:rsid w:val="00336D57"/>
    <w:rsid w:val="00337265"/>
    <w:rsid w:val="00337D44"/>
    <w:rsid w:val="003404BD"/>
    <w:rsid w:val="003413E7"/>
    <w:rsid w:val="00343B21"/>
    <w:rsid w:val="0034429C"/>
    <w:rsid w:val="00345D8C"/>
    <w:rsid w:val="003461F7"/>
    <w:rsid w:val="00347613"/>
    <w:rsid w:val="00347958"/>
    <w:rsid w:val="003500EE"/>
    <w:rsid w:val="00351910"/>
    <w:rsid w:val="00351B6A"/>
    <w:rsid w:val="00351FEF"/>
    <w:rsid w:val="00352F30"/>
    <w:rsid w:val="0035342B"/>
    <w:rsid w:val="0035453D"/>
    <w:rsid w:val="00355CA7"/>
    <w:rsid w:val="00355FCE"/>
    <w:rsid w:val="00355FDB"/>
    <w:rsid w:val="003562B4"/>
    <w:rsid w:val="003601EF"/>
    <w:rsid w:val="00360573"/>
    <w:rsid w:val="003630AD"/>
    <w:rsid w:val="0036314C"/>
    <w:rsid w:val="00365B3D"/>
    <w:rsid w:val="00366D92"/>
    <w:rsid w:val="00366E13"/>
    <w:rsid w:val="0036737B"/>
    <w:rsid w:val="00367607"/>
    <w:rsid w:val="003702FA"/>
    <w:rsid w:val="00370A5E"/>
    <w:rsid w:val="00371A09"/>
    <w:rsid w:val="00371B36"/>
    <w:rsid w:val="00372391"/>
    <w:rsid w:val="00372A6C"/>
    <w:rsid w:val="00373C4A"/>
    <w:rsid w:val="00373E37"/>
    <w:rsid w:val="00374944"/>
    <w:rsid w:val="00375A96"/>
    <w:rsid w:val="003775D6"/>
    <w:rsid w:val="003777A1"/>
    <w:rsid w:val="00377B6E"/>
    <w:rsid w:val="003802AE"/>
    <w:rsid w:val="003802F1"/>
    <w:rsid w:val="00380CBA"/>
    <w:rsid w:val="00381894"/>
    <w:rsid w:val="00382230"/>
    <w:rsid w:val="003823CB"/>
    <w:rsid w:val="003826F1"/>
    <w:rsid w:val="00384116"/>
    <w:rsid w:val="00384230"/>
    <w:rsid w:val="003847D4"/>
    <w:rsid w:val="003851CE"/>
    <w:rsid w:val="00385863"/>
    <w:rsid w:val="0038609C"/>
    <w:rsid w:val="003860A3"/>
    <w:rsid w:val="00386DFD"/>
    <w:rsid w:val="00387EDD"/>
    <w:rsid w:val="003906C4"/>
    <w:rsid w:val="00390E75"/>
    <w:rsid w:val="003915EA"/>
    <w:rsid w:val="0039215B"/>
    <w:rsid w:val="0039281F"/>
    <w:rsid w:val="00392C63"/>
    <w:rsid w:val="00393A26"/>
    <w:rsid w:val="00393B9D"/>
    <w:rsid w:val="00393C23"/>
    <w:rsid w:val="00393FF3"/>
    <w:rsid w:val="0039510E"/>
    <w:rsid w:val="00395127"/>
    <w:rsid w:val="00395824"/>
    <w:rsid w:val="003A00E5"/>
    <w:rsid w:val="003A0751"/>
    <w:rsid w:val="003A141E"/>
    <w:rsid w:val="003A154C"/>
    <w:rsid w:val="003A18F1"/>
    <w:rsid w:val="003A197F"/>
    <w:rsid w:val="003A1C77"/>
    <w:rsid w:val="003A37E4"/>
    <w:rsid w:val="003A3A4F"/>
    <w:rsid w:val="003A3F88"/>
    <w:rsid w:val="003A3FC0"/>
    <w:rsid w:val="003A4719"/>
    <w:rsid w:val="003A6FF0"/>
    <w:rsid w:val="003A7840"/>
    <w:rsid w:val="003A7AE2"/>
    <w:rsid w:val="003A7E10"/>
    <w:rsid w:val="003B06D3"/>
    <w:rsid w:val="003B0D49"/>
    <w:rsid w:val="003B115F"/>
    <w:rsid w:val="003B1605"/>
    <w:rsid w:val="003B2906"/>
    <w:rsid w:val="003B40E7"/>
    <w:rsid w:val="003B4283"/>
    <w:rsid w:val="003B4B43"/>
    <w:rsid w:val="003B540D"/>
    <w:rsid w:val="003B5C96"/>
    <w:rsid w:val="003B7865"/>
    <w:rsid w:val="003C2317"/>
    <w:rsid w:val="003C3DE0"/>
    <w:rsid w:val="003C4987"/>
    <w:rsid w:val="003C5996"/>
    <w:rsid w:val="003C5ACB"/>
    <w:rsid w:val="003C5C67"/>
    <w:rsid w:val="003C681D"/>
    <w:rsid w:val="003C6C63"/>
    <w:rsid w:val="003C6EC5"/>
    <w:rsid w:val="003C7268"/>
    <w:rsid w:val="003D0BC5"/>
    <w:rsid w:val="003D0F0C"/>
    <w:rsid w:val="003D3848"/>
    <w:rsid w:val="003D431F"/>
    <w:rsid w:val="003D494C"/>
    <w:rsid w:val="003D5F48"/>
    <w:rsid w:val="003D62BE"/>
    <w:rsid w:val="003E0BF4"/>
    <w:rsid w:val="003E1325"/>
    <w:rsid w:val="003E1B2E"/>
    <w:rsid w:val="003E2F5B"/>
    <w:rsid w:val="003E2F94"/>
    <w:rsid w:val="003E3130"/>
    <w:rsid w:val="003E3ACC"/>
    <w:rsid w:val="003E3B1D"/>
    <w:rsid w:val="003E3BBD"/>
    <w:rsid w:val="003E3D7B"/>
    <w:rsid w:val="003E453D"/>
    <w:rsid w:val="003E5B98"/>
    <w:rsid w:val="003E5CC7"/>
    <w:rsid w:val="003E64B6"/>
    <w:rsid w:val="003E6B28"/>
    <w:rsid w:val="003E7629"/>
    <w:rsid w:val="003F18F0"/>
    <w:rsid w:val="003F1B4D"/>
    <w:rsid w:val="003F20D7"/>
    <w:rsid w:val="003F3462"/>
    <w:rsid w:val="003F386A"/>
    <w:rsid w:val="003F4260"/>
    <w:rsid w:val="003F4331"/>
    <w:rsid w:val="003F5416"/>
    <w:rsid w:val="003F5595"/>
    <w:rsid w:val="003F5944"/>
    <w:rsid w:val="003F60BD"/>
    <w:rsid w:val="003F6CD0"/>
    <w:rsid w:val="003F6F96"/>
    <w:rsid w:val="003F71F0"/>
    <w:rsid w:val="003F7F5B"/>
    <w:rsid w:val="00400640"/>
    <w:rsid w:val="00401672"/>
    <w:rsid w:val="00402210"/>
    <w:rsid w:val="00402B5B"/>
    <w:rsid w:val="004033DA"/>
    <w:rsid w:val="004044E9"/>
    <w:rsid w:val="004070BD"/>
    <w:rsid w:val="00410D7F"/>
    <w:rsid w:val="004118C0"/>
    <w:rsid w:val="00413CBA"/>
    <w:rsid w:val="00413DC1"/>
    <w:rsid w:val="004157D9"/>
    <w:rsid w:val="00415B98"/>
    <w:rsid w:val="00415F3D"/>
    <w:rsid w:val="00416CA1"/>
    <w:rsid w:val="004171EF"/>
    <w:rsid w:val="004174B0"/>
    <w:rsid w:val="004174C7"/>
    <w:rsid w:val="0041774E"/>
    <w:rsid w:val="0042025E"/>
    <w:rsid w:val="0042124D"/>
    <w:rsid w:val="004216B4"/>
    <w:rsid w:val="00422B53"/>
    <w:rsid w:val="00422DF2"/>
    <w:rsid w:val="00423146"/>
    <w:rsid w:val="004233D3"/>
    <w:rsid w:val="004247AA"/>
    <w:rsid w:val="004254B0"/>
    <w:rsid w:val="0042592B"/>
    <w:rsid w:val="00426D7B"/>
    <w:rsid w:val="004270BB"/>
    <w:rsid w:val="0042717D"/>
    <w:rsid w:val="00430206"/>
    <w:rsid w:val="00430879"/>
    <w:rsid w:val="00430B96"/>
    <w:rsid w:val="00430E75"/>
    <w:rsid w:val="0043128D"/>
    <w:rsid w:val="0043150D"/>
    <w:rsid w:val="004317BD"/>
    <w:rsid w:val="00433099"/>
    <w:rsid w:val="00433B90"/>
    <w:rsid w:val="00434AC2"/>
    <w:rsid w:val="00435ED9"/>
    <w:rsid w:val="00436D08"/>
    <w:rsid w:val="00436F14"/>
    <w:rsid w:val="00440169"/>
    <w:rsid w:val="00442C6B"/>
    <w:rsid w:val="00442DC8"/>
    <w:rsid w:val="00442E81"/>
    <w:rsid w:val="004430EE"/>
    <w:rsid w:val="00444A2C"/>
    <w:rsid w:val="00445007"/>
    <w:rsid w:val="00446A0A"/>
    <w:rsid w:val="00450647"/>
    <w:rsid w:val="00450971"/>
    <w:rsid w:val="00452F52"/>
    <w:rsid w:val="00454C96"/>
    <w:rsid w:val="00455335"/>
    <w:rsid w:val="00457337"/>
    <w:rsid w:val="00460805"/>
    <w:rsid w:val="00461714"/>
    <w:rsid w:val="00465EC4"/>
    <w:rsid w:val="0046690C"/>
    <w:rsid w:val="00466CB0"/>
    <w:rsid w:val="00467681"/>
    <w:rsid w:val="004706F0"/>
    <w:rsid w:val="00471668"/>
    <w:rsid w:val="0047246F"/>
    <w:rsid w:val="00472705"/>
    <w:rsid w:val="004728E5"/>
    <w:rsid w:val="00472E37"/>
    <w:rsid w:val="00473E45"/>
    <w:rsid w:val="004740DF"/>
    <w:rsid w:val="00474C62"/>
    <w:rsid w:val="00474E36"/>
    <w:rsid w:val="00476550"/>
    <w:rsid w:val="00477205"/>
    <w:rsid w:val="00477F8E"/>
    <w:rsid w:val="00480297"/>
    <w:rsid w:val="00480444"/>
    <w:rsid w:val="00480790"/>
    <w:rsid w:val="00480ABA"/>
    <w:rsid w:val="00480EC6"/>
    <w:rsid w:val="00481AFB"/>
    <w:rsid w:val="004824ED"/>
    <w:rsid w:val="00482863"/>
    <w:rsid w:val="00485DDA"/>
    <w:rsid w:val="00485F2B"/>
    <w:rsid w:val="00487518"/>
    <w:rsid w:val="00487867"/>
    <w:rsid w:val="00490550"/>
    <w:rsid w:val="00491312"/>
    <w:rsid w:val="004915A4"/>
    <w:rsid w:val="00491F9E"/>
    <w:rsid w:val="00492582"/>
    <w:rsid w:val="00492756"/>
    <w:rsid w:val="00493524"/>
    <w:rsid w:val="004936EB"/>
    <w:rsid w:val="00494447"/>
    <w:rsid w:val="00494461"/>
    <w:rsid w:val="00496636"/>
    <w:rsid w:val="00496A71"/>
    <w:rsid w:val="00496A8A"/>
    <w:rsid w:val="00496C2F"/>
    <w:rsid w:val="004974B1"/>
    <w:rsid w:val="00497B67"/>
    <w:rsid w:val="004A23AE"/>
    <w:rsid w:val="004A3BC5"/>
    <w:rsid w:val="004A3D40"/>
    <w:rsid w:val="004A3EF9"/>
    <w:rsid w:val="004A66DF"/>
    <w:rsid w:val="004A6AB4"/>
    <w:rsid w:val="004A6AFE"/>
    <w:rsid w:val="004A6E57"/>
    <w:rsid w:val="004A755A"/>
    <w:rsid w:val="004A781B"/>
    <w:rsid w:val="004B2ACD"/>
    <w:rsid w:val="004B2AEB"/>
    <w:rsid w:val="004B3FB4"/>
    <w:rsid w:val="004B433B"/>
    <w:rsid w:val="004B4FD0"/>
    <w:rsid w:val="004B52B1"/>
    <w:rsid w:val="004B5359"/>
    <w:rsid w:val="004B60C1"/>
    <w:rsid w:val="004B6100"/>
    <w:rsid w:val="004B6ED3"/>
    <w:rsid w:val="004B6FD2"/>
    <w:rsid w:val="004B70B5"/>
    <w:rsid w:val="004B7328"/>
    <w:rsid w:val="004B7E16"/>
    <w:rsid w:val="004C075A"/>
    <w:rsid w:val="004C0785"/>
    <w:rsid w:val="004C1179"/>
    <w:rsid w:val="004C3892"/>
    <w:rsid w:val="004C3FEF"/>
    <w:rsid w:val="004C411A"/>
    <w:rsid w:val="004C46F5"/>
    <w:rsid w:val="004C61DC"/>
    <w:rsid w:val="004D0553"/>
    <w:rsid w:val="004D319A"/>
    <w:rsid w:val="004D3B60"/>
    <w:rsid w:val="004D512B"/>
    <w:rsid w:val="004D67FE"/>
    <w:rsid w:val="004D75EA"/>
    <w:rsid w:val="004D7C8F"/>
    <w:rsid w:val="004E008D"/>
    <w:rsid w:val="004E0CEB"/>
    <w:rsid w:val="004E11E5"/>
    <w:rsid w:val="004E1CF1"/>
    <w:rsid w:val="004E1DB1"/>
    <w:rsid w:val="004E1F48"/>
    <w:rsid w:val="004E2158"/>
    <w:rsid w:val="004E3B19"/>
    <w:rsid w:val="004E3E19"/>
    <w:rsid w:val="004E46DE"/>
    <w:rsid w:val="004E4713"/>
    <w:rsid w:val="004E5523"/>
    <w:rsid w:val="004E6070"/>
    <w:rsid w:val="004E6AB7"/>
    <w:rsid w:val="004E6C5D"/>
    <w:rsid w:val="004E7F11"/>
    <w:rsid w:val="004F0B22"/>
    <w:rsid w:val="004F0BA5"/>
    <w:rsid w:val="004F2AE6"/>
    <w:rsid w:val="004F30F6"/>
    <w:rsid w:val="004F3311"/>
    <w:rsid w:val="004F3409"/>
    <w:rsid w:val="004F35A5"/>
    <w:rsid w:val="004F46CE"/>
    <w:rsid w:val="004F4838"/>
    <w:rsid w:val="004F59EF"/>
    <w:rsid w:val="004F614C"/>
    <w:rsid w:val="004F62C9"/>
    <w:rsid w:val="004F6355"/>
    <w:rsid w:val="004F711D"/>
    <w:rsid w:val="004F7864"/>
    <w:rsid w:val="004F7CAE"/>
    <w:rsid w:val="004F7ED0"/>
    <w:rsid w:val="005005EA"/>
    <w:rsid w:val="00500D00"/>
    <w:rsid w:val="0050150C"/>
    <w:rsid w:val="00501962"/>
    <w:rsid w:val="0050197E"/>
    <w:rsid w:val="0050270A"/>
    <w:rsid w:val="005030F9"/>
    <w:rsid w:val="00505F88"/>
    <w:rsid w:val="00506308"/>
    <w:rsid w:val="00507A1C"/>
    <w:rsid w:val="00507FC9"/>
    <w:rsid w:val="005107E8"/>
    <w:rsid w:val="00510841"/>
    <w:rsid w:val="00510A85"/>
    <w:rsid w:val="005119E4"/>
    <w:rsid w:val="00513102"/>
    <w:rsid w:val="005133AE"/>
    <w:rsid w:val="00513AB9"/>
    <w:rsid w:val="0051438C"/>
    <w:rsid w:val="00514A1E"/>
    <w:rsid w:val="00515876"/>
    <w:rsid w:val="005160EF"/>
    <w:rsid w:val="00516316"/>
    <w:rsid w:val="00516CE0"/>
    <w:rsid w:val="00517044"/>
    <w:rsid w:val="0052007D"/>
    <w:rsid w:val="0052080A"/>
    <w:rsid w:val="0052093B"/>
    <w:rsid w:val="00520CFB"/>
    <w:rsid w:val="00521476"/>
    <w:rsid w:val="00521817"/>
    <w:rsid w:val="00521F3F"/>
    <w:rsid w:val="00522A09"/>
    <w:rsid w:val="005234A2"/>
    <w:rsid w:val="00523680"/>
    <w:rsid w:val="00524CA1"/>
    <w:rsid w:val="005257B8"/>
    <w:rsid w:val="00526182"/>
    <w:rsid w:val="00527DF1"/>
    <w:rsid w:val="00531CA6"/>
    <w:rsid w:val="00532217"/>
    <w:rsid w:val="00532B9B"/>
    <w:rsid w:val="00533F73"/>
    <w:rsid w:val="0053452A"/>
    <w:rsid w:val="00534B60"/>
    <w:rsid w:val="0053578C"/>
    <w:rsid w:val="00536D53"/>
    <w:rsid w:val="00537B84"/>
    <w:rsid w:val="00540575"/>
    <w:rsid w:val="00540CE8"/>
    <w:rsid w:val="00542BA8"/>
    <w:rsid w:val="00543130"/>
    <w:rsid w:val="0054371D"/>
    <w:rsid w:val="005442A6"/>
    <w:rsid w:val="0054451A"/>
    <w:rsid w:val="00544520"/>
    <w:rsid w:val="00544CCC"/>
    <w:rsid w:val="0054696C"/>
    <w:rsid w:val="00547127"/>
    <w:rsid w:val="005472CE"/>
    <w:rsid w:val="00547A58"/>
    <w:rsid w:val="00550856"/>
    <w:rsid w:val="005509AF"/>
    <w:rsid w:val="00551DAB"/>
    <w:rsid w:val="00552557"/>
    <w:rsid w:val="00553116"/>
    <w:rsid w:val="00553E18"/>
    <w:rsid w:val="00554D4C"/>
    <w:rsid w:val="00554F1B"/>
    <w:rsid w:val="00557A39"/>
    <w:rsid w:val="005612DD"/>
    <w:rsid w:val="005615EB"/>
    <w:rsid w:val="00561701"/>
    <w:rsid w:val="00561B3F"/>
    <w:rsid w:val="00563BBC"/>
    <w:rsid w:val="0056489A"/>
    <w:rsid w:val="00564C5A"/>
    <w:rsid w:val="00565148"/>
    <w:rsid w:val="0056527F"/>
    <w:rsid w:val="0056641A"/>
    <w:rsid w:val="0056655D"/>
    <w:rsid w:val="00566B70"/>
    <w:rsid w:val="00571D52"/>
    <w:rsid w:val="0057256C"/>
    <w:rsid w:val="00572746"/>
    <w:rsid w:val="00576E5E"/>
    <w:rsid w:val="00577A4B"/>
    <w:rsid w:val="00577AA0"/>
    <w:rsid w:val="00577F54"/>
    <w:rsid w:val="0058055B"/>
    <w:rsid w:val="005806EB"/>
    <w:rsid w:val="005811CE"/>
    <w:rsid w:val="005811D3"/>
    <w:rsid w:val="00583CA2"/>
    <w:rsid w:val="0058456A"/>
    <w:rsid w:val="005846A2"/>
    <w:rsid w:val="005847B0"/>
    <w:rsid w:val="0058546C"/>
    <w:rsid w:val="00586098"/>
    <w:rsid w:val="00586483"/>
    <w:rsid w:val="0059050C"/>
    <w:rsid w:val="00590A68"/>
    <w:rsid w:val="00591230"/>
    <w:rsid w:val="00592326"/>
    <w:rsid w:val="00592ACF"/>
    <w:rsid w:val="00592BC9"/>
    <w:rsid w:val="00592C72"/>
    <w:rsid w:val="00593206"/>
    <w:rsid w:val="0059346D"/>
    <w:rsid w:val="00593ED3"/>
    <w:rsid w:val="00594372"/>
    <w:rsid w:val="0059483F"/>
    <w:rsid w:val="00594F77"/>
    <w:rsid w:val="00595B52"/>
    <w:rsid w:val="00595E46"/>
    <w:rsid w:val="00596A61"/>
    <w:rsid w:val="005A2484"/>
    <w:rsid w:val="005A4C57"/>
    <w:rsid w:val="005A67F8"/>
    <w:rsid w:val="005A734E"/>
    <w:rsid w:val="005B0031"/>
    <w:rsid w:val="005B0A6C"/>
    <w:rsid w:val="005B285C"/>
    <w:rsid w:val="005B34A1"/>
    <w:rsid w:val="005B3EEC"/>
    <w:rsid w:val="005B4967"/>
    <w:rsid w:val="005B4C32"/>
    <w:rsid w:val="005B5374"/>
    <w:rsid w:val="005B5648"/>
    <w:rsid w:val="005B64E6"/>
    <w:rsid w:val="005B6684"/>
    <w:rsid w:val="005B68E4"/>
    <w:rsid w:val="005B6D53"/>
    <w:rsid w:val="005B7057"/>
    <w:rsid w:val="005C0018"/>
    <w:rsid w:val="005C00F7"/>
    <w:rsid w:val="005C189A"/>
    <w:rsid w:val="005C1EFC"/>
    <w:rsid w:val="005C2B42"/>
    <w:rsid w:val="005C3B99"/>
    <w:rsid w:val="005C3EDB"/>
    <w:rsid w:val="005C5A59"/>
    <w:rsid w:val="005C69BB"/>
    <w:rsid w:val="005C7243"/>
    <w:rsid w:val="005C72EF"/>
    <w:rsid w:val="005D054D"/>
    <w:rsid w:val="005D1BA9"/>
    <w:rsid w:val="005D29D3"/>
    <w:rsid w:val="005D2CEC"/>
    <w:rsid w:val="005D3585"/>
    <w:rsid w:val="005D3D0B"/>
    <w:rsid w:val="005D3D88"/>
    <w:rsid w:val="005D586B"/>
    <w:rsid w:val="005D5DB9"/>
    <w:rsid w:val="005D6202"/>
    <w:rsid w:val="005E03E0"/>
    <w:rsid w:val="005E0D3E"/>
    <w:rsid w:val="005E0DC0"/>
    <w:rsid w:val="005E1039"/>
    <w:rsid w:val="005E10A8"/>
    <w:rsid w:val="005E13DD"/>
    <w:rsid w:val="005E18A9"/>
    <w:rsid w:val="005E18F1"/>
    <w:rsid w:val="005E2476"/>
    <w:rsid w:val="005E28D4"/>
    <w:rsid w:val="005E32E5"/>
    <w:rsid w:val="005E3C42"/>
    <w:rsid w:val="005E4C30"/>
    <w:rsid w:val="005E4CB7"/>
    <w:rsid w:val="005E4D84"/>
    <w:rsid w:val="005E5833"/>
    <w:rsid w:val="005E62CF"/>
    <w:rsid w:val="005E7443"/>
    <w:rsid w:val="005E79FF"/>
    <w:rsid w:val="005E7A2E"/>
    <w:rsid w:val="005F0C5B"/>
    <w:rsid w:val="005F1194"/>
    <w:rsid w:val="005F1254"/>
    <w:rsid w:val="005F1D9E"/>
    <w:rsid w:val="005F4D95"/>
    <w:rsid w:val="005F52EE"/>
    <w:rsid w:val="005F6D35"/>
    <w:rsid w:val="005F7899"/>
    <w:rsid w:val="005F7F74"/>
    <w:rsid w:val="0060079A"/>
    <w:rsid w:val="006012BB"/>
    <w:rsid w:val="00601C0E"/>
    <w:rsid w:val="006021FD"/>
    <w:rsid w:val="00602565"/>
    <w:rsid w:val="00602840"/>
    <w:rsid w:val="00602ADA"/>
    <w:rsid w:val="0060334B"/>
    <w:rsid w:val="00603B20"/>
    <w:rsid w:val="00604302"/>
    <w:rsid w:val="00605E09"/>
    <w:rsid w:val="006065A0"/>
    <w:rsid w:val="00610D23"/>
    <w:rsid w:val="006112E5"/>
    <w:rsid w:val="00611EC2"/>
    <w:rsid w:val="006120A2"/>
    <w:rsid w:val="006126BC"/>
    <w:rsid w:val="00614787"/>
    <w:rsid w:val="00615005"/>
    <w:rsid w:val="00616021"/>
    <w:rsid w:val="006166AB"/>
    <w:rsid w:val="006169F7"/>
    <w:rsid w:val="00616E0A"/>
    <w:rsid w:val="00616FB0"/>
    <w:rsid w:val="00617498"/>
    <w:rsid w:val="00617911"/>
    <w:rsid w:val="0061798C"/>
    <w:rsid w:val="00617EBF"/>
    <w:rsid w:val="00617F38"/>
    <w:rsid w:val="00617FD9"/>
    <w:rsid w:val="006205E2"/>
    <w:rsid w:val="006206EE"/>
    <w:rsid w:val="00620A8A"/>
    <w:rsid w:val="00622213"/>
    <w:rsid w:val="00622730"/>
    <w:rsid w:val="00622FCE"/>
    <w:rsid w:val="006243DB"/>
    <w:rsid w:val="00624534"/>
    <w:rsid w:val="006250C9"/>
    <w:rsid w:val="0062632D"/>
    <w:rsid w:val="006267FA"/>
    <w:rsid w:val="00630201"/>
    <w:rsid w:val="006304A3"/>
    <w:rsid w:val="00632406"/>
    <w:rsid w:val="006324D2"/>
    <w:rsid w:val="00632586"/>
    <w:rsid w:val="00632CF6"/>
    <w:rsid w:val="00632E8C"/>
    <w:rsid w:val="006334F1"/>
    <w:rsid w:val="00633A7E"/>
    <w:rsid w:val="00634864"/>
    <w:rsid w:val="00634AAB"/>
    <w:rsid w:val="0063509E"/>
    <w:rsid w:val="006350CC"/>
    <w:rsid w:val="0063673F"/>
    <w:rsid w:val="00636772"/>
    <w:rsid w:val="00636855"/>
    <w:rsid w:val="00637900"/>
    <w:rsid w:val="00637D65"/>
    <w:rsid w:val="0064000E"/>
    <w:rsid w:val="006402E8"/>
    <w:rsid w:val="00640BD2"/>
    <w:rsid w:val="00640C9D"/>
    <w:rsid w:val="00640F2E"/>
    <w:rsid w:val="00641DA2"/>
    <w:rsid w:val="00642BB5"/>
    <w:rsid w:val="00642E47"/>
    <w:rsid w:val="00643072"/>
    <w:rsid w:val="0064344E"/>
    <w:rsid w:val="006445F9"/>
    <w:rsid w:val="00644E03"/>
    <w:rsid w:val="006466FF"/>
    <w:rsid w:val="00646C6A"/>
    <w:rsid w:val="0064719A"/>
    <w:rsid w:val="00650DD3"/>
    <w:rsid w:val="00651939"/>
    <w:rsid w:val="00651E2E"/>
    <w:rsid w:val="0065266A"/>
    <w:rsid w:val="0065363E"/>
    <w:rsid w:val="00653A2A"/>
    <w:rsid w:val="00653D2E"/>
    <w:rsid w:val="006548BB"/>
    <w:rsid w:val="006555A1"/>
    <w:rsid w:val="00656A6F"/>
    <w:rsid w:val="006578C3"/>
    <w:rsid w:val="006607A7"/>
    <w:rsid w:val="0066236E"/>
    <w:rsid w:val="006623D8"/>
    <w:rsid w:val="006636A4"/>
    <w:rsid w:val="0066432B"/>
    <w:rsid w:val="00664698"/>
    <w:rsid w:val="0066539A"/>
    <w:rsid w:val="0066564B"/>
    <w:rsid w:val="00665A5C"/>
    <w:rsid w:val="00665ACF"/>
    <w:rsid w:val="00665D60"/>
    <w:rsid w:val="0066619B"/>
    <w:rsid w:val="006662B4"/>
    <w:rsid w:val="00667D23"/>
    <w:rsid w:val="00667F68"/>
    <w:rsid w:val="00670B1B"/>
    <w:rsid w:val="00670D15"/>
    <w:rsid w:val="00670F1C"/>
    <w:rsid w:val="0067100E"/>
    <w:rsid w:val="00671D1C"/>
    <w:rsid w:val="006725AB"/>
    <w:rsid w:val="00672B21"/>
    <w:rsid w:val="006732E2"/>
    <w:rsid w:val="00674355"/>
    <w:rsid w:val="006746D5"/>
    <w:rsid w:val="00674B91"/>
    <w:rsid w:val="0068021C"/>
    <w:rsid w:val="00680C86"/>
    <w:rsid w:val="00680CD8"/>
    <w:rsid w:val="006815E7"/>
    <w:rsid w:val="00681A20"/>
    <w:rsid w:val="006824A6"/>
    <w:rsid w:val="006824E2"/>
    <w:rsid w:val="0068298E"/>
    <w:rsid w:val="00682EC7"/>
    <w:rsid w:val="006836F9"/>
    <w:rsid w:val="00683C50"/>
    <w:rsid w:val="00685AFD"/>
    <w:rsid w:val="00686659"/>
    <w:rsid w:val="0069110E"/>
    <w:rsid w:val="006911B9"/>
    <w:rsid w:val="00691236"/>
    <w:rsid w:val="00691B56"/>
    <w:rsid w:val="00692B5A"/>
    <w:rsid w:val="006943AD"/>
    <w:rsid w:val="00695CFA"/>
    <w:rsid w:val="006967F5"/>
    <w:rsid w:val="00696964"/>
    <w:rsid w:val="0069700A"/>
    <w:rsid w:val="00697C13"/>
    <w:rsid w:val="00697ED6"/>
    <w:rsid w:val="006A02EF"/>
    <w:rsid w:val="006A07A8"/>
    <w:rsid w:val="006A09D6"/>
    <w:rsid w:val="006A0DE3"/>
    <w:rsid w:val="006A17BF"/>
    <w:rsid w:val="006A1DF0"/>
    <w:rsid w:val="006A1EE8"/>
    <w:rsid w:val="006A2D8D"/>
    <w:rsid w:val="006A3897"/>
    <w:rsid w:val="006A4BC1"/>
    <w:rsid w:val="006A5F6D"/>
    <w:rsid w:val="006A646B"/>
    <w:rsid w:val="006A6E84"/>
    <w:rsid w:val="006A75BE"/>
    <w:rsid w:val="006A7E0F"/>
    <w:rsid w:val="006A7F4F"/>
    <w:rsid w:val="006B09BC"/>
    <w:rsid w:val="006B18AD"/>
    <w:rsid w:val="006B1C4D"/>
    <w:rsid w:val="006B2395"/>
    <w:rsid w:val="006B2940"/>
    <w:rsid w:val="006B2C18"/>
    <w:rsid w:val="006B3738"/>
    <w:rsid w:val="006B3835"/>
    <w:rsid w:val="006B3B23"/>
    <w:rsid w:val="006B3E1A"/>
    <w:rsid w:val="006B52BE"/>
    <w:rsid w:val="006B595D"/>
    <w:rsid w:val="006B5C6B"/>
    <w:rsid w:val="006B5DF9"/>
    <w:rsid w:val="006B6307"/>
    <w:rsid w:val="006B6C46"/>
    <w:rsid w:val="006B7379"/>
    <w:rsid w:val="006B74A7"/>
    <w:rsid w:val="006B7544"/>
    <w:rsid w:val="006C0A63"/>
    <w:rsid w:val="006C17D3"/>
    <w:rsid w:val="006C2389"/>
    <w:rsid w:val="006C2BAA"/>
    <w:rsid w:val="006C3B96"/>
    <w:rsid w:val="006C3D2A"/>
    <w:rsid w:val="006C56AB"/>
    <w:rsid w:val="006C56E0"/>
    <w:rsid w:val="006C6585"/>
    <w:rsid w:val="006C680B"/>
    <w:rsid w:val="006C6AA0"/>
    <w:rsid w:val="006C72AB"/>
    <w:rsid w:val="006C7417"/>
    <w:rsid w:val="006D0ABA"/>
    <w:rsid w:val="006D0C5F"/>
    <w:rsid w:val="006D1161"/>
    <w:rsid w:val="006D1912"/>
    <w:rsid w:val="006D1AA6"/>
    <w:rsid w:val="006D27F5"/>
    <w:rsid w:val="006D2EBA"/>
    <w:rsid w:val="006D35BE"/>
    <w:rsid w:val="006D3C59"/>
    <w:rsid w:val="006D43B2"/>
    <w:rsid w:val="006D4444"/>
    <w:rsid w:val="006D46B4"/>
    <w:rsid w:val="006D5C07"/>
    <w:rsid w:val="006D75CB"/>
    <w:rsid w:val="006D791F"/>
    <w:rsid w:val="006E00C1"/>
    <w:rsid w:val="006E1209"/>
    <w:rsid w:val="006E2FE1"/>
    <w:rsid w:val="006E4681"/>
    <w:rsid w:val="006E5041"/>
    <w:rsid w:val="006E52CA"/>
    <w:rsid w:val="006E62E7"/>
    <w:rsid w:val="006E67BA"/>
    <w:rsid w:val="006E6AF1"/>
    <w:rsid w:val="006E7567"/>
    <w:rsid w:val="006E7D72"/>
    <w:rsid w:val="006F1FB1"/>
    <w:rsid w:val="006F200B"/>
    <w:rsid w:val="006F39A4"/>
    <w:rsid w:val="006F3ED2"/>
    <w:rsid w:val="006F7691"/>
    <w:rsid w:val="006F7BC5"/>
    <w:rsid w:val="007012C2"/>
    <w:rsid w:val="007017A4"/>
    <w:rsid w:val="00701CBD"/>
    <w:rsid w:val="00702C71"/>
    <w:rsid w:val="00703284"/>
    <w:rsid w:val="00703539"/>
    <w:rsid w:val="00705234"/>
    <w:rsid w:val="0070574B"/>
    <w:rsid w:val="007069D8"/>
    <w:rsid w:val="007070C6"/>
    <w:rsid w:val="007075A7"/>
    <w:rsid w:val="00707C42"/>
    <w:rsid w:val="00707C87"/>
    <w:rsid w:val="00711316"/>
    <w:rsid w:val="007134BA"/>
    <w:rsid w:val="00713936"/>
    <w:rsid w:val="0071414A"/>
    <w:rsid w:val="00714490"/>
    <w:rsid w:val="0071706F"/>
    <w:rsid w:val="00717103"/>
    <w:rsid w:val="00717226"/>
    <w:rsid w:val="007205FE"/>
    <w:rsid w:val="007227F0"/>
    <w:rsid w:val="00722A04"/>
    <w:rsid w:val="00722F72"/>
    <w:rsid w:val="007230BA"/>
    <w:rsid w:val="007241F6"/>
    <w:rsid w:val="00725159"/>
    <w:rsid w:val="00725A53"/>
    <w:rsid w:val="0072629D"/>
    <w:rsid w:val="007269C8"/>
    <w:rsid w:val="00726C6E"/>
    <w:rsid w:val="00726F26"/>
    <w:rsid w:val="00727BB1"/>
    <w:rsid w:val="007302F1"/>
    <w:rsid w:val="00730B0E"/>
    <w:rsid w:val="00731BAB"/>
    <w:rsid w:val="00732377"/>
    <w:rsid w:val="007323C8"/>
    <w:rsid w:val="00732774"/>
    <w:rsid w:val="00733E12"/>
    <w:rsid w:val="00734DF8"/>
    <w:rsid w:val="00737803"/>
    <w:rsid w:val="00737C2F"/>
    <w:rsid w:val="007404A8"/>
    <w:rsid w:val="00740E32"/>
    <w:rsid w:val="00741541"/>
    <w:rsid w:val="00741566"/>
    <w:rsid w:val="00741AF4"/>
    <w:rsid w:val="00742860"/>
    <w:rsid w:val="00742910"/>
    <w:rsid w:val="007440BE"/>
    <w:rsid w:val="00746315"/>
    <w:rsid w:val="007463C5"/>
    <w:rsid w:val="00746CE5"/>
    <w:rsid w:val="00746DA7"/>
    <w:rsid w:val="00747308"/>
    <w:rsid w:val="00747470"/>
    <w:rsid w:val="0074757A"/>
    <w:rsid w:val="007502BE"/>
    <w:rsid w:val="0075051B"/>
    <w:rsid w:val="00750A5E"/>
    <w:rsid w:val="00751671"/>
    <w:rsid w:val="00751ACA"/>
    <w:rsid w:val="00753231"/>
    <w:rsid w:val="00753FC0"/>
    <w:rsid w:val="007545D8"/>
    <w:rsid w:val="00754B14"/>
    <w:rsid w:val="00755775"/>
    <w:rsid w:val="00755A3C"/>
    <w:rsid w:val="0075675A"/>
    <w:rsid w:val="00756F52"/>
    <w:rsid w:val="0076023F"/>
    <w:rsid w:val="007613FF"/>
    <w:rsid w:val="00762B11"/>
    <w:rsid w:val="00762BB2"/>
    <w:rsid w:val="007633F6"/>
    <w:rsid w:val="0076563E"/>
    <w:rsid w:val="0076777A"/>
    <w:rsid w:val="00767798"/>
    <w:rsid w:val="00771E08"/>
    <w:rsid w:val="0077260B"/>
    <w:rsid w:val="00772FF3"/>
    <w:rsid w:val="00773159"/>
    <w:rsid w:val="007754A0"/>
    <w:rsid w:val="0077591D"/>
    <w:rsid w:val="00776830"/>
    <w:rsid w:val="00780B87"/>
    <w:rsid w:val="00780E9F"/>
    <w:rsid w:val="0078197B"/>
    <w:rsid w:val="00783893"/>
    <w:rsid w:val="007846D5"/>
    <w:rsid w:val="00787073"/>
    <w:rsid w:val="007903C0"/>
    <w:rsid w:val="00790781"/>
    <w:rsid w:val="00791F9F"/>
    <w:rsid w:val="007920AA"/>
    <w:rsid w:val="007925CF"/>
    <w:rsid w:val="007939A4"/>
    <w:rsid w:val="00794B71"/>
    <w:rsid w:val="00794CE6"/>
    <w:rsid w:val="00794F2D"/>
    <w:rsid w:val="00795B5A"/>
    <w:rsid w:val="007967D2"/>
    <w:rsid w:val="0079738F"/>
    <w:rsid w:val="0079775F"/>
    <w:rsid w:val="00797A88"/>
    <w:rsid w:val="007A06A9"/>
    <w:rsid w:val="007A2463"/>
    <w:rsid w:val="007A2951"/>
    <w:rsid w:val="007A2D22"/>
    <w:rsid w:val="007A3437"/>
    <w:rsid w:val="007A3A1E"/>
    <w:rsid w:val="007A4B4E"/>
    <w:rsid w:val="007A5AD2"/>
    <w:rsid w:val="007A6193"/>
    <w:rsid w:val="007A625E"/>
    <w:rsid w:val="007A64CC"/>
    <w:rsid w:val="007A65F8"/>
    <w:rsid w:val="007A6B68"/>
    <w:rsid w:val="007A74A1"/>
    <w:rsid w:val="007A79A8"/>
    <w:rsid w:val="007B0167"/>
    <w:rsid w:val="007B097A"/>
    <w:rsid w:val="007B0ACC"/>
    <w:rsid w:val="007B17B9"/>
    <w:rsid w:val="007B2EFF"/>
    <w:rsid w:val="007B3044"/>
    <w:rsid w:val="007B3E1F"/>
    <w:rsid w:val="007B428B"/>
    <w:rsid w:val="007B454F"/>
    <w:rsid w:val="007B48DB"/>
    <w:rsid w:val="007B4998"/>
    <w:rsid w:val="007B500A"/>
    <w:rsid w:val="007B58F5"/>
    <w:rsid w:val="007B5A8A"/>
    <w:rsid w:val="007B634A"/>
    <w:rsid w:val="007B70F5"/>
    <w:rsid w:val="007C00B2"/>
    <w:rsid w:val="007C061B"/>
    <w:rsid w:val="007C1380"/>
    <w:rsid w:val="007C2088"/>
    <w:rsid w:val="007C253C"/>
    <w:rsid w:val="007C4CA5"/>
    <w:rsid w:val="007C4D31"/>
    <w:rsid w:val="007C6BB3"/>
    <w:rsid w:val="007C6F27"/>
    <w:rsid w:val="007C72C8"/>
    <w:rsid w:val="007C760E"/>
    <w:rsid w:val="007C7E65"/>
    <w:rsid w:val="007D045E"/>
    <w:rsid w:val="007D0EB6"/>
    <w:rsid w:val="007D1412"/>
    <w:rsid w:val="007D34C7"/>
    <w:rsid w:val="007D43CD"/>
    <w:rsid w:val="007D7588"/>
    <w:rsid w:val="007D79ED"/>
    <w:rsid w:val="007D7D3A"/>
    <w:rsid w:val="007E1440"/>
    <w:rsid w:val="007E172A"/>
    <w:rsid w:val="007E19F0"/>
    <w:rsid w:val="007E442D"/>
    <w:rsid w:val="007E49B1"/>
    <w:rsid w:val="007E4F84"/>
    <w:rsid w:val="007E659C"/>
    <w:rsid w:val="007E7243"/>
    <w:rsid w:val="007F18E5"/>
    <w:rsid w:val="007F2317"/>
    <w:rsid w:val="007F3873"/>
    <w:rsid w:val="007F3ED4"/>
    <w:rsid w:val="007F43FF"/>
    <w:rsid w:val="007F4A80"/>
    <w:rsid w:val="007F4AC4"/>
    <w:rsid w:val="007F5E49"/>
    <w:rsid w:val="007F6782"/>
    <w:rsid w:val="007F7F0C"/>
    <w:rsid w:val="00800117"/>
    <w:rsid w:val="00800A2E"/>
    <w:rsid w:val="00800B6B"/>
    <w:rsid w:val="00801428"/>
    <w:rsid w:val="00803652"/>
    <w:rsid w:val="00807322"/>
    <w:rsid w:val="008110A6"/>
    <w:rsid w:val="00811329"/>
    <w:rsid w:val="0081186D"/>
    <w:rsid w:val="00813441"/>
    <w:rsid w:val="00814723"/>
    <w:rsid w:val="00814FA6"/>
    <w:rsid w:val="00815AD5"/>
    <w:rsid w:val="008167D2"/>
    <w:rsid w:val="00816945"/>
    <w:rsid w:val="0082001F"/>
    <w:rsid w:val="008218C5"/>
    <w:rsid w:val="00824279"/>
    <w:rsid w:val="00824F83"/>
    <w:rsid w:val="00824FA6"/>
    <w:rsid w:val="00825053"/>
    <w:rsid w:val="00826917"/>
    <w:rsid w:val="00827062"/>
    <w:rsid w:val="008307BA"/>
    <w:rsid w:val="00831763"/>
    <w:rsid w:val="008367D5"/>
    <w:rsid w:val="008376FA"/>
    <w:rsid w:val="0084015E"/>
    <w:rsid w:val="00841057"/>
    <w:rsid w:val="0084220F"/>
    <w:rsid w:val="0084314C"/>
    <w:rsid w:val="00845583"/>
    <w:rsid w:val="00845F27"/>
    <w:rsid w:val="00846727"/>
    <w:rsid w:val="00846C1A"/>
    <w:rsid w:val="008478B2"/>
    <w:rsid w:val="00850CEF"/>
    <w:rsid w:val="00850DDA"/>
    <w:rsid w:val="008534E2"/>
    <w:rsid w:val="008537B5"/>
    <w:rsid w:val="0085417E"/>
    <w:rsid w:val="008545A2"/>
    <w:rsid w:val="008558FB"/>
    <w:rsid w:val="0085594D"/>
    <w:rsid w:val="00855B7C"/>
    <w:rsid w:val="00855E77"/>
    <w:rsid w:val="00856A39"/>
    <w:rsid w:val="00857926"/>
    <w:rsid w:val="00857E71"/>
    <w:rsid w:val="0086024E"/>
    <w:rsid w:val="00860420"/>
    <w:rsid w:val="00861004"/>
    <w:rsid w:val="00861A77"/>
    <w:rsid w:val="00865D43"/>
    <w:rsid w:val="0086635B"/>
    <w:rsid w:val="00866A42"/>
    <w:rsid w:val="00867BF7"/>
    <w:rsid w:val="00870A91"/>
    <w:rsid w:val="008712B2"/>
    <w:rsid w:val="008722A3"/>
    <w:rsid w:val="008727E0"/>
    <w:rsid w:val="00873454"/>
    <w:rsid w:val="00873CBA"/>
    <w:rsid w:val="00873EE0"/>
    <w:rsid w:val="00875DD5"/>
    <w:rsid w:val="00876126"/>
    <w:rsid w:val="00876F68"/>
    <w:rsid w:val="00877354"/>
    <w:rsid w:val="00877F0A"/>
    <w:rsid w:val="00880515"/>
    <w:rsid w:val="0088088F"/>
    <w:rsid w:val="008808AB"/>
    <w:rsid w:val="00881718"/>
    <w:rsid w:val="00881B98"/>
    <w:rsid w:val="00881D23"/>
    <w:rsid w:val="00881E99"/>
    <w:rsid w:val="00881F80"/>
    <w:rsid w:val="00882692"/>
    <w:rsid w:val="0088353A"/>
    <w:rsid w:val="00885014"/>
    <w:rsid w:val="008851BF"/>
    <w:rsid w:val="00885DEB"/>
    <w:rsid w:val="0088633E"/>
    <w:rsid w:val="00886A3B"/>
    <w:rsid w:val="00887E13"/>
    <w:rsid w:val="0089016A"/>
    <w:rsid w:val="008908E8"/>
    <w:rsid w:val="008909E1"/>
    <w:rsid w:val="00890C0F"/>
    <w:rsid w:val="00891F48"/>
    <w:rsid w:val="00893209"/>
    <w:rsid w:val="00894553"/>
    <w:rsid w:val="008957B9"/>
    <w:rsid w:val="008961DF"/>
    <w:rsid w:val="008979B0"/>
    <w:rsid w:val="00897D5D"/>
    <w:rsid w:val="00897F91"/>
    <w:rsid w:val="008A01B2"/>
    <w:rsid w:val="008A029C"/>
    <w:rsid w:val="008A0A05"/>
    <w:rsid w:val="008A3908"/>
    <w:rsid w:val="008A41FB"/>
    <w:rsid w:val="008A4205"/>
    <w:rsid w:val="008A4375"/>
    <w:rsid w:val="008A4CA1"/>
    <w:rsid w:val="008A66BB"/>
    <w:rsid w:val="008B0310"/>
    <w:rsid w:val="008B08B7"/>
    <w:rsid w:val="008B0A32"/>
    <w:rsid w:val="008B28BE"/>
    <w:rsid w:val="008B37E4"/>
    <w:rsid w:val="008B5A0C"/>
    <w:rsid w:val="008B6218"/>
    <w:rsid w:val="008B6585"/>
    <w:rsid w:val="008B7CB7"/>
    <w:rsid w:val="008C067A"/>
    <w:rsid w:val="008C0C54"/>
    <w:rsid w:val="008C1260"/>
    <w:rsid w:val="008C1C7F"/>
    <w:rsid w:val="008C1D10"/>
    <w:rsid w:val="008C240B"/>
    <w:rsid w:val="008C287F"/>
    <w:rsid w:val="008C39F1"/>
    <w:rsid w:val="008C5937"/>
    <w:rsid w:val="008D17E0"/>
    <w:rsid w:val="008D2203"/>
    <w:rsid w:val="008D275A"/>
    <w:rsid w:val="008D30FF"/>
    <w:rsid w:val="008D3342"/>
    <w:rsid w:val="008D3494"/>
    <w:rsid w:val="008D3C30"/>
    <w:rsid w:val="008D48BB"/>
    <w:rsid w:val="008D4A3C"/>
    <w:rsid w:val="008D52DB"/>
    <w:rsid w:val="008D55AB"/>
    <w:rsid w:val="008D5BEE"/>
    <w:rsid w:val="008D6152"/>
    <w:rsid w:val="008D6555"/>
    <w:rsid w:val="008D75D6"/>
    <w:rsid w:val="008E02BA"/>
    <w:rsid w:val="008E2089"/>
    <w:rsid w:val="008E262A"/>
    <w:rsid w:val="008E4224"/>
    <w:rsid w:val="008E4F7E"/>
    <w:rsid w:val="008E6075"/>
    <w:rsid w:val="008E636C"/>
    <w:rsid w:val="008E713A"/>
    <w:rsid w:val="008E7D73"/>
    <w:rsid w:val="008E7F66"/>
    <w:rsid w:val="008E7F7D"/>
    <w:rsid w:val="008F0F3B"/>
    <w:rsid w:val="008F162C"/>
    <w:rsid w:val="008F1EBF"/>
    <w:rsid w:val="008F2220"/>
    <w:rsid w:val="008F2651"/>
    <w:rsid w:val="008F41A5"/>
    <w:rsid w:val="008F50DA"/>
    <w:rsid w:val="008F6D1A"/>
    <w:rsid w:val="008F75EB"/>
    <w:rsid w:val="008F7CD1"/>
    <w:rsid w:val="009006D9"/>
    <w:rsid w:val="00900ECE"/>
    <w:rsid w:val="0090124A"/>
    <w:rsid w:val="00901A61"/>
    <w:rsid w:val="00903705"/>
    <w:rsid w:val="009048FF"/>
    <w:rsid w:val="00904CFF"/>
    <w:rsid w:val="00904EB9"/>
    <w:rsid w:val="00905FFE"/>
    <w:rsid w:val="00906398"/>
    <w:rsid w:val="0090674A"/>
    <w:rsid w:val="00906899"/>
    <w:rsid w:val="0091018A"/>
    <w:rsid w:val="00910DC2"/>
    <w:rsid w:val="009110B3"/>
    <w:rsid w:val="00911669"/>
    <w:rsid w:val="00912864"/>
    <w:rsid w:val="009132F5"/>
    <w:rsid w:val="00913477"/>
    <w:rsid w:val="009143B8"/>
    <w:rsid w:val="00914DE5"/>
    <w:rsid w:val="0091547D"/>
    <w:rsid w:val="0091577E"/>
    <w:rsid w:val="00916C71"/>
    <w:rsid w:val="00916D51"/>
    <w:rsid w:val="00916D59"/>
    <w:rsid w:val="0091759E"/>
    <w:rsid w:val="00917682"/>
    <w:rsid w:val="00917897"/>
    <w:rsid w:val="00917B19"/>
    <w:rsid w:val="00917CAF"/>
    <w:rsid w:val="0092210C"/>
    <w:rsid w:val="0092219F"/>
    <w:rsid w:val="0092258C"/>
    <w:rsid w:val="009231D7"/>
    <w:rsid w:val="009237EA"/>
    <w:rsid w:val="00925448"/>
    <w:rsid w:val="0092766A"/>
    <w:rsid w:val="009278E0"/>
    <w:rsid w:val="00927EF2"/>
    <w:rsid w:val="00930256"/>
    <w:rsid w:val="0093061E"/>
    <w:rsid w:val="00931107"/>
    <w:rsid w:val="00931658"/>
    <w:rsid w:val="00931F51"/>
    <w:rsid w:val="00932066"/>
    <w:rsid w:val="00932594"/>
    <w:rsid w:val="009349D9"/>
    <w:rsid w:val="009350B5"/>
    <w:rsid w:val="00935202"/>
    <w:rsid w:val="00936DE5"/>
    <w:rsid w:val="00941641"/>
    <w:rsid w:val="00944668"/>
    <w:rsid w:val="00945B81"/>
    <w:rsid w:val="00945CD7"/>
    <w:rsid w:val="00946194"/>
    <w:rsid w:val="00946514"/>
    <w:rsid w:val="0094688E"/>
    <w:rsid w:val="00946C4B"/>
    <w:rsid w:val="009479C5"/>
    <w:rsid w:val="009502A2"/>
    <w:rsid w:val="009503FF"/>
    <w:rsid w:val="009506EA"/>
    <w:rsid w:val="0095079A"/>
    <w:rsid w:val="00951834"/>
    <w:rsid w:val="00953954"/>
    <w:rsid w:val="00954D57"/>
    <w:rsid w:val="00954DF4"/>
    <w:rsid w:val="009561B1"/>
    <w:rsid w:val="00956E55"/>
    <w:rsid w:val="0095787B"/>
    <w:rsid w:val="00961A07"/>
    <w:rsid w:val="00961BA8"/>
    <w:rsid w:val="00961DAB"/>
    <w:rsid w:val="00962E7C"/>
    <w:rsid w:val="00962F56"/>
    <w:rsid w:val="009637D7"/>
    <w:rsid w:val="00963AE2"/>
    <w:rsid w:val="00963E37"/>
    <w:rsid w:val="009645F8"/>
    <w:rsid w:val="0096485C"/>
    <w:rsid w:val="0096617C"/>
    <w:rsid w:val="009665C2"/>
    <w:rsid w:val="00966A2C"/>
    <w:rsid w:val="00966B09"/>
    <w:rsid w:val="00966B26"/>
    <w:rsid w:val="0096747D"/>
    <w:rsid w:val="0096748E"/>
    <w:rsid w:val="00967BEE"/>
    <w:rsid w:val="00967E27"/>
    <w:rsid w:val="0097091F"/>
    <w:rsid w:val="009711B0"/>
    <w:rsid w:val="00971299"/>
    <w:rsid w:val="0097193E"/>
    <w:rsid w:val="009721C2"/>
    <w:rsid w:val="0097235D"/>
    <w:rsid w:val="009723E8"/>
    <w:rsid w:val="00972684"/>
    <w:rsid w:val="009729AD"/>
    <w:rsid w:val="00972E9B"/>
    <w:rsid w:val="00972EC5"/>
    <w:rsid w:val="0097331D"/>
    <w:rsid w:val="0097396A"/>
    <w:rsid w:val="00980788"/>
    <w:rsid w:val="00982F00"/>
    <w:rsid w:val="0098442A"/>
    <w:rsid w:val="0098491E"/>
    <w:rsid w:val="0098710F"/>
    <w:rsid w:val="00987AA8"/>
    <w:rsid w:val="00987BAC"/>
    <w:rsid w:val="00990D77"/>
    <w:rsid w:val="00991200"/>
    <w:rsid w:val="00991788"/>
    <w:rsid w:val="009921E5"/>
    <w:rsid w:val="00993A9D"/>
    <w:rsid w:val="00994116"/>
    <w:rsid w:val="00995259"/>
    <w:rsid w:val="009952BC"/>
    <w:rsid w:val="009974DE"/>
    <w:rsid w:val="009A0496"/>
    <w:rsid w:val="009A17CA"/>
    <w:rsid w:val="009A216D"/>
    <w:rsid w:val="009A232C"/>
    <w:rsid w:val="009A327E"/>
    <w:rsid w:val="009A35FB"/>
    <w:rsid w:val="009A419F"/>
    <w:rsid w:val="009A42B9"/>
    <w:rsid w:val="009A4564"/>
    <w:rsid w:val="009A5108"/>
    <w:rsid w:val="009A5214"/>
    <w:rsid w:val="009A5623"/>
    <w:rsid w:val="009A62C0"/>
    <w:rsid w:val="009A6ADB"/>
    <w:rsid w:val="009A7057"/>
    <w:rsid w:val="009A7439"/>
    <w:rsid w:val="009A7A78"/>
    <w:rsid w:val="009B1049"/>
    <w:rsid w:val="009B10D5"/>
    <w:rsid w:val="009B1527"/>
    <w:rsid w:val="009B1A68"/>
    <w:rsid w:val="009B1ABD"/>
    <w:rsid w:val="009B207C"/>
    <w:rsid w:val="009B2625"/>
    <w:rsid w:val="009B2845"/>
    <w:rsid w:val="009B344A"/>
    <w:rsid w:val="009B3B4D"/>
    <w:rsid w:val="009B4607"/>
    <w:rsid w:val="009B4921"/>
    <w:rsid w:val="009B4B46"/>
    <w:rsid w:val="009C0E42"/>
    <w:rsid w:val="009C12F6"/>
    <w:rsid w:val="009C1779"/>
    <w:rsid w:val="009C2216"/>
    <w:rsid w:val="009C3492"/>
    <w:rsid w:val="009C405B"/>
    <w:rsid w:val="009C43B4"/>
    <w:rsid w:val="009C4BEC"/>
    <w:rsid w:val="009C5934"/>
    <w:rsid w:val="009C619A"/>
    <w:rsid w:val="009C7189"/>
    <w:rsid w:val="009C7825"/>
    <w:rsid w:val="009C7CDC"/>
    <w:rsid w:val="009D0017"/>
    <w:rsid w:val="009D0CB9"/>
    <w:rsid w:val="009D1363"/>
    <w:rsid w:val="009D29F4"/>
    <w:rsid w:val="009D45C8"/>
    <w:rsid w:val="009D48AF"/>
    <w:rsid w:val="009D49EF"/>
    <w:rsid w:val="009D4F3B"/>
    <w:rsid w:val="009D5261"/>
    <w:rsid w:val="009D65F0"/>
    <w:rsid w:val="009D7668"/>
    <w:rsid w:val="009D7CCA"/>
    <w:rsid w:val="009E0778"/>
    <w:rsid w:val="009E0E3E"/>
    <w:rsid w:val="009E14BD"/>
    <w:rsid w:val="009E1E92"/>
    <w:rsid w:val="009E2B06"/>
    <w:rsid w:val="009E39DE"/>
    <w:rsid w:val="009E4207"/>
    <w:rsid w:val="009E46AE"/>
    <w:rsid w:val="009E589E"/>
    <w:rsid w:val="009F0375"/>
    <w:rsid w:val="009F04C6"/>
    <w:rsid w:val="009F0DCF"/>
    <w:rsid w:val="009F0F04"/>
    <w:rsid w:val="009F17EF"/>
    <w:rsid w:val="009F2A9E"/>
    <w:rsid w:val="009F3BD8"/>
    <w:rsid w:val="009F502B"/>
    <w:rsid w:val="009F5DA2"/>
    <w:rsid w:val="009F667C"/>
    <w:rsid w:val="009F77A4"/>
    <w:rsid w:val="00A00728"/>
    <w:rsid w:val="00A00A9E"/>
    <w:rsid w:val="00A00AFA"/>
    <w:rsid w:val="00A01176"/>
    <w:rsid w:val="00A01887"/>
    <w:rsid w:val="00A02FD4"/>
    <w:rsid w:val="00A033BF"/>
    <w:rsid w:val="00A041F9"/>
    <w:rsid w:val="00A042DC"/>
    <w:rsid w:val="00A05751"/>
    <w:rsid w:val="00A057E8"/>
    <w:rsid w:val="00A05AAC"/>
    <w:rsid w:val="00A06191"/>
    <w:rsid w:val="00A06960"/>
    <w:rsid w:val="00A0716A"/>
    <w:rsid w:val="00A07B99"/>
    <w:rsid w:val="00A103F8"/>
    <w:rsid w:val="00A10553"/>
    <w:rsid w:val="00A107F3"/>
    <w:rsid w:val="00A10DBF"/>
    <w:rsid w:val="00A11DB7"/>
    <w:rsid w:val="00A11EAB"/>
    <w:rsid w:val="00A12616"/>
    <w:rsid w:val="00A13ABD"/>
    <w:rsid w:val="00A14973"/>
    <w:rsid w:val="00A15CF0"/>
    <w:rsid w:val="00A16568"/>
    <w:rsid w:val="00A166B3"/>
    <w:rsid w:val="00A16AEB"/>
    <w:rsid w:val="00A16E4E"/>
    <w:rsid w:val="00A16EA3"/>
    <w:rsid w:val="00A170CC"/>
    <w:rsid w:val="00A209B0"/>
    <w:rsid w:val="00A2257A"/>
    <w:rsid w:val="00A2480E"/>
    <w:rsid w:val="00A25B66"/>
    <w:rsid w:val="00A264DC"/>
    <w:rsid w:val="00A274ED"/>
    <w:rsid w:val="00A302DB"/>
    <w:rsid w:val="00A30899"/>
    <w:rsid w:val="00A31962"/>
    <w:rsid w:val="00A319E9"/>
    <w:rsid w:val="00A31B97"/>
    <w:rsid w:val="00A31DCD"/>
    <w:rsid w:val="00A32207"/>
    <w:rsid w:val="00A33EB8"/>
    <w:rsid w:val="00A33FCF"/>
    <w:rsid w:val="00A3539E"/>
    <w:rsid w:val="00A40B1F"/>
    <w:rsid w:val="00A40D10"/>
    <w:rsid w:val="00A41746"/>
    <w:rsid w:val="00A41F06"/>
    <w:rsid w:val="00A431C7"/>
    <w:rsid w:val="00A439B3"/>
    <w:rsid w:val="00A43EC5"/>
    <w:rsid w:val="00A441D4"/>
    <w:rsid w:val="00A44F66"/>
    <w:rsid w:val="00A460BE"/>
    <w:rsid w:val="00A46FC0"/>
    <w:rsid w:val="00A4721F"/>
    <w:rsid w:val="00A47762"/>
    <w:rsid w:val="00A47E12"/>
    <w:rsid w:val="00A50327"/>
    <w:rsid w:val="00A510DB"/>
    <w:rsid w:val="00A51BC4"/>
    <w:rsid w:val="00A534B2"/>
    <w:rsid w:val="00A53546"/>
    <w:rsid w:val="00A54A4D"/>
    <w:rsid w:val="00A55252"/>
    <w:rsid w:val="00A55464"/>
    <w:rsid w:val="00A56037"/>
    <w:rsid w:val="00A560C8"/>
    <w:rsid w:val="00A56122"/>
    <w:rsid w:val="00A571F5"/>
    <w:rsid w:val="00A61829"/>
    <w:rsid w:val="00A6199A"/>
    <w:rsid w:val="00A62336"/>
    <w:rsid w:val="00A627E7"/>
    <w:rsid w:val="00A62BA6"/>
    <w:rsid w:val="00A63151"/>
    <w:rsid w:val="00A63615"/>
    <w:rsid w:val="00A63BA0"/>
    <w:rsid w:val="00A63E15"/>
    <w:rsid w:val="00A6457D"/>
    <w:rsid w:val="00A64F0F"/>
    <w:rsid w:val="00A6510A"/>
    <w:rsid w:val="00A65C1D"/>
    <w:rsid w:val="00A65F95"/>
    <w:rsid w:val="00A6602D"/>
    <w:rsid w:val="00A666D2"/>
    <w:rsid w:val="00A6700D"/>
    <w:rsid w:val="00A677C1"/>
    <w:rsid w:val="00A67F60"/>
    <w:rsid w:val="00A73597"/>
    <w:rsid w:val="00A7400C"/>
    <w:rsid w:val="00A75C51"/>
    <w:rsid w:val="00A762BA"/>
    <w:rsid w:val="00A76313"/>
    <w:rsid w:val="00A76355"/>
    <w:rsid w:val="00A76A7F"/>
    <w:rsid w:val="00A7783C"/>
    <w:rsid w:val="00A80B57"/>
    <w:rsid w:val="00A81A17"/>
    <w:rsid w:val="00A81B84"/>
    <w:rsid w:val="00A81D67"/>
    <w:rsid w:val="00A83DBF"/>
    <w:rsid w:val="00A8405C"/>
    <w:rsid w:val="00A84423"/>
    <w:rsid w:val="00A84441"/>
    <w:rsid w:val="00A84918"/>
    <w:rsid w:val="00A86E35"/>
    <w:rsid w:val="00A86EC2"/>
    <w:rsid w:val="00A91C63"/>
    <w:rsid w:val="00A920F8"/>
    <w:rsid w:val="00A92ADD"/>
    <w:rsid w:val="00A93447"/>
    <w:rsid w:val="00A93D02"/>
    <w:rsid w:val="00A942EF"/>
    <w:rsid w:val="00A94E52"/>
    <w:rsid w:val="00A94EFD"/>
    <w:rsid w:val="00A95280"/>
    <w:rsid w:val="00A96166"/>
    <w:rsid w:val="00A9743D"/>
    <w:rsid w:val="00AA0ED1"/>
    <w:rsid w:val="00AA1C35"/>
    <w:rsid w:val="00AA2163"/>
    <w:rsid w:val="00AA251B"/>
    <w:rsid w:val="00AA30A1"/>
    <w:rsid w:val="00AA32E7"/>
    <w:rsid w:val="00AA55F2"/>
    <w:rsid w:val="00AA7299"/>
    <w:rsid w:val="00AA79CC"/>
    <w:rsid w:val="00AB097D"/>
    <w:rsid w:val="00AB17FA"/>
    <w:rsid w:val="00AB1CF2"/>
    <w:rsid w:val="00AB27E4"/>
    <w:rsid w:val="00AB2DF4"/>
    <w:rsid w:val="00AB4701"/>
    <w:rsid w:val="00AB546C"/>
    <w:rsid w:val="00AB5803"/>
    <w:rsid w:val="00AB5D36"/>
    <w:rsid w:val="00AC01C8"/>
    <w:rsid w:val="00AC053E"/>
    <w:rsid w:val="00AC0C60"/>
    <w:rsid w:val="00AC1671"/>
    <w:rsid w:val="00AC1893"/>
    <w:rsid w:val="00AC1FC2"/>
    <w:rsid w:val="00AC2B76"/>
    <w:rsid w:val="00AC3FE2"/>
    <w:rsid w:val="00AC45ED"/>
    <w:rsid w:val="00AC63B1"/>
    <w:rsid w:val="00AC712D"/>
    <w:rsid w:val="00AC7751"/>
    <w:rsid w:val="00AD018E"/>
    <w:rsid w:val="00AD03DA"/>
    <w:rsid w:val="00AD074D"/>
    <w:rsid w:val="00AD0FB0"/>
    <w:rsid w:val="00AD13CB"/>
    <w:rsid w:val="00AD3E3B"/>
    <w:rsid w:val="00AD420F"/>
    <w:rsid w:val="00AD4389"/>
    <w:rsid w:val="00AD4ED1"/>
    <w:rsid w:val="00AD635E"/>
    <w:rsid w:val="00AD674A"/>
    <w:rsid w:val="00AD679E"/>
    <w:rsid w:val="00AD692B"/>
    <w:rsid w:val="00AD6C2D"/>
    <w:rsid w:val="00AD735D"/>
    <w:rsid w:val="00AE0D83"/>
    <w:rsid w:val="00AE25BE"/>
    <w:rsid w:val="00AE36BE"/>
    <w:rsid w:val="00AE3E88"/>
    <w:rsid w:val="00AE489B"/>
    <w:rsid w:val="00AE4978"/>
    <w:rsid w:val="00AE4E53"/>
    <w:rsid w:val="00AE5BD3"/>
    <w:rsid w:val="00AE5FCA"/>
    <w:rsid w:val="00AE6C68"/>
    <w:rsid w:val="00AE7627"/>
    <w:rsid w:val="00AE7DA4"/>
    <w:rsid w:val="00AF01BC"/>
    <w:rsid w:val="00AF02C5"/>
    <w:rsid w:val="00AF05DB"/>
    <w:rsid w:val="00AF0C72"/>
    <w:rsid w:val="00AF4047"/>
    <w:rsid w:val="00AF40B9"/>
    <w:rsid w:val="00AF4737"/>
    <w:rsid w:val="00AF4DAD"/>
    <w:rsid w:val="00AF57E5"/>
    <w:rsid w:val="00AF5B48"/>
    <w:rsid w:val="00AF635C"/>
    <w:rsid w:val="00AF7F5E"/>
    <w:rsid w:val="00B015A6"/>
    <w:rsid w:val="00B023A8"/>
    <w:rsid w:val="00B02BBA"/>
    <w:rsid w:val="00B03B90"/>
    <w:rsid w:val="00B04E45"/>
    <w:rsid w:val="00B05527"/>
    <w:rsid w:val="00B0767C"/>
    <w:rsid w:val="00B118D0"/>
    <w:rsid w:val="00B12243"/>
    <w:rsid w:val="00B12A93"/>
    <w:rsid w:val="00B13083"/>
    <w:rsid w:val="00B146D0"/>
    <w:rsid w:val="00B20BEC"/>
    <w:rsid w:val="00B21F5B"/>
    <w:rsid w:val="00B224D3"/>
    <w:rsid w:val="00B23133"/>
    <w:rsid w:val="00B248A8"/>
    <w:rsid w:val="00B25408"/>
    <w:rsid w:val="00B25B33"/>
    <w:rsid w:val="00B25B71"/>
    <w:rsid w:val="00B27C9C"/>
    <w:rsid w:val="00B30DAB"/>
    <w:rsid w:val="00B31317"/>
    <w:rsid w:val="00B31774"/>
    <w:rsid w:val="00B31C9B"/>
    <w:rsid w:val="00B31DAB"/>
    <w:rsid w:val="00B32809"/>
    <w:rsid w:val="00B32F98"/>
    <w:rsid w:val="00B34FE0"/>
    <w:rsid w:val="00B35116"/>
    <w:rsid w:val="00B356A4"/>
    <w:rsid w:val="00B35A39"/>
    <w:rsid w:val="00B360EF"/>
    <w:rsid w:val="00B3685D"/>
    <w:rsid w:val="00B37024"/>
    <w:rsid w:val="00B376C6"/>
    <w:rsid w:val="00B41182"/>
    <w:rsid w:val="00B42077"/>
    <w:rsid w:val="00B42133"/>
    <w:rsid w:val="00B43390"/>
    <w:rsid w:val="00B433A1"/>
    <w:rsid w:val="00B44783"/>
    <w:rsid w:val="00B44C7E"/>
    <w:rsid w:val="00B45F92"/>
    <w:rsid w:val="00B50380"/>
    <w:rsid w:val="00B52569"/>
    <w:rsid w:val="00B52E06"/>
    <w:rsid w:val="00B5320B"/>
    <w:rsid w:val="00B53DBD"/>
    <w:rsid w:val="00B54822"/>
    <w:rsid w:val="00B5702B"/>
    <w:rsid w:val="00B5721B"/>
    <w:rsid w:val="00B60C18"/>
    <w:rsid w:val="00B60D8A"/>
    <w:rsid w:val="00B63BBD"/>
    <w:rsid w:val="00B63D75"/>
    <w:rsid w:val="00B64D1D"/>
    <w:rsid w:val="00B661C8"/>
    <w:rsid w:val="00B66301"/>
    <w:rsid w:val="00B66F28"/>
    <w:rsid w:val="00B66FD4"/>
    <w:rsid w:val="00B67991"/>
    <w:rsid w:val="00B709A9"/>
    <w:rsid w:val="00B71CBC"/>
    <w:rsid w:val="00B726DF"/>
    <w:rsid w:val="00B72D11"/>
    <w:rsid w:val="00B73900"/>
    <w:rsid w:val="00B74390"/>
    <w:rsid w:val="00B75F59"/>
    <w:rsid w:val="00B763FF"/>
    <w:rsid w:val="00B77AA0"/>
    <w:rsid w:val="00B8312C"/>
    <w:rsid w:val="00B845E3"/>
    <w:rsid w:val="00B8558A"/>
    <w:rsid w:val="00B85FC8"/>
    <w:rsid w:val="00B863FB"/>
    <w:rsid w:val="00B865AC"/>
    <w:rsid w:val="00B87201"/>
    <w:rsid w:val="00B87A8D"/>
    <w:rsid w:val="00B87DC6"/>
    <w:rsid w:val="00B87F11"/>
    <w:rsid w:val="00B90819"/>
    <w:rsid w:val="00B90F09"/>
    <w:rsid w:val="00B912A7"/>
    <w:rsid w:val="00B915A5"/>
    <w:rsid w:val="00B9278B"/>
    <w:rsid w:val="00B92C63"/>
    <w:rsid w:val="00B932E5"/>
    <w:rsid w:val="00B93421"/>
    <w:rsid w:val="00B9361C"/>
    <w:rsid w:val="00B93888"/>
    <w:rsid w:val="00B941C1"/>
    <w:rsid w:val="00B94801"/>
    <w:rsid w:val="00B967FE"/>
    <w:rsid w:val="00B96BB5"/>
    <w:rsid w:val="00B97D47"/>
    <w:rsid w:val="00BA0152"/>
    <w:rsid w:val="00BA1115"/>
    <w:rsid w:val="00BA1680"/>
    <w:rsid w:val="00BA1682"/>
    <w:rsid w:val="00BA1AD4"/>
    <w:rsid w:val="00BA3073"/>
    <w:rsid w:val="00BA3434"/>
    <w:rsid w:val="00BA38E1"/>
    <w:rsid w:val="00BA3DEC"/>
    <w:rsid w:val="00BA45CB"/>
    <w:rsid w:val="00BA4975"/>
    <w:rsid w:val="00BA52DC"/>
    <w:rsid w:val="00BA64F7"/>
    <w:rsid w:val="00BA6A42"/>
    <w:rsid w:val="00BA7B5A"/>
    <w:rsid w:val="00BB09F1"/>
    <w:rsid w:val="00BB0F66"/>
    <w:rsid w:val="00BB17E9"/>
    <w:rsid w:val="00BB1ADE"/>
    <w:rsid w:val="00BB28DA"/>
    <w:rsid w:val="00BB2D07"/>
    <w:rsid w:val="00BB3330"/>
    <w:rsid w:val="00BB33AF"/>
    <w:rsid w:val="00BB3F87"/>
    <w:rsid w:val="00BB53AD"/>
    <w:rsid w:val="00BB57C6"/>
    <w:rsid w:val="00BB7165"/>
    <w:rsid w:val="00BB765A"/>
    <w:rsid w:val="00BB7E6E"/>
    <w:rsid w:val="00BC20C7"/>
    <w:rsid w:val="00BC2400"/>
    <w:rsid w:val="00BC342F"/>
    <w:rsid w:val="00BC394C"/>
    <w:rsid w:val="00BC3A9D"/>
    <w:rsid w:val="00BC3C4F"/>
    <w:rsid w:val="00BC3F33"/>
    <w:rsid w:val="00BC600F"/>
    <w:rsid w:val="00BC650A"/>
    <w:rsid w:val="00BC7987"/>
    <w:rsid w:val="00BC7B75"/>
    <w:rsid w:val="00BD0810"/>
    <w:rsid w:val="00BD0A11"/>
    <w:rsid w:val="00BD16A3"/>
    <w:rsid w:val="00BD1AB7"/>
    <w:rsid w:val="00BD3523"/>
    <w:rsid w:val="00BD3C61"/>
    <w:rsid w:val="00BD3D6D"/>
    <w:rsid w:val="00BD419F"/>
    <w:rsid w:val="00BD59A0"/>
    <w:rsid w:val="00BD5FD9"/>
    <w:rsid w:val="00BD6CA0"/>
    <w:rsid w:val="00BD7780"/>
    <w:rsid w:val="00BE1300"/>
    <w:rsid w:val="00BE1520"/>
    <w:rsid w:val="00BE1CCC"/>
    <w:rsid w:val="00BE1DA0"/>
    <w:rsid w:val="00BE3C88"/>
    <w:rsid w:val="00BE6118"/>
    <w:rsid w:val="00BE629C"/>
    <w:rsid w:val="00BE6733"/>
    <w:rsid w:val="00BE7BEA"/>
    <w:rsid w:val="00BF115F"/>
    <w:rsid w:val="00BF31D6"/>
    <w:rsid w:val="00BF3CFB"/>
    <w:rsid w:val="00BF42A3"/>
    <w:rsid w:val="00BF4C0B"/>
    <w:rsid w:val="00BF5BED"/>
    <w:rsid w:val="00BF647B"/>
    <w:rsid w:val="00BF683E"/>
    <w:rsid w:val="00BF7895"/>
    <w:rsid w:val="00BF7988"/>
    <w:rsid w:val="00C00B5B"/>
    <w:rsid w:val="00C00DDE"/>
    <w:rsid w:val="00C0159F"/>
    <w:rsid w:val="00C02565"/>
    <w:rsid w:val="00C0285A"/>
    <w:rsid w:val="00C034FB"/>
    <w:rsid w:val="00C0351F"/>
    <w:rsid w:val="00C03630"/>
    <w:rsid w:val="00C0365E"/>
    <w:rsid w:val="00C03C6D"/>
    <w:rsid w:val="00C041DA"/>
    <w:rsid w:val="00C04C69"/>
    <w:rsid w:val="00C05891"/>
    <w:rsid w:val="00C061A8"/>
    <w:rsid w:val="00C06468"/>
    <w:rsid w:val="00C07161"/>
    <w:rsid w:val="00C07411"/>
    <w:rsid w:val="00C07496"/>
    <w:rsid w:val="00C07E78"/>
    <w:rsid w:val="00C07EF0"/>
    <w:rsid w:val="00C1021E"/>
    <w:rsid w:val="00C114B7"/>
    <w:rsid w:val="00C118B0"/>
    <w:rsid w:val="00C118F2"/>
    <w:rsid w:val="00C11F00"/>
    <w:rsid w:val="00C11F0B"/>
    <w:rsid w:val="00C12FF5"/>
    <w:rsid w:val="00C13879"/>
    <w:rsid w:val="00C14283"/>
    <w:rsid w:val="00C14578"/>
    <w:rsid w:val="00C14638"/>
    <w:rsid w:val="00C161CA"/>
    <w:rsid w:val="00C173EB"/>
    <w:rsid w:val="00C2000C"/>
    <w:rsid w:val="00C2064A"/>
    <w:rsid w:val="00C206DB"/>
    <w:rsid w:val="00C20FB4"/>
    <w:rsid w:val="00C2135A"/>
    <w:rsid w:val="00C21973"/>
    <w:rsid w:val="00C21CD7"/>
    <w:rsid w:val="00C225E9"/>
    <w:rsid w:val="00C22AB1"/>
    <w:rsid w:val="00C233BC"/>
    <w:rsid w:val="00C23784"/>
    <w:rsid w:val="00C23CA9"/>
    <w:rsid w:val="00C251A4"/>
    <w:rsid w:val="00C272DF"/>
    <w:rsid w:val="00C27D35"/>
    <w:rsid w:val="00C27E04"/>
    <w:rsid w:val="00C30447"/>
    <w:rsid w:val="00C30757"/>
    <w:rsid w:val="00C30806"/>
    <w:rsid w:val="00C312D2"/>
    <w:rsid w:val="00C31550"/>
    <w:rsid w:val="00C31C14"/>
    <w:rsid w:val="00C332D5"/>
    <w:rsid w:val="00C34342"/>
    <w:rsid w:val="00C35459"/>
    <w:rsid w:val="00C35AC8"/>
    <w:rsid w:val="00C36610"/>
    <w:rsid w:val="00C36695"/>
    <w:rsid w:val="00C4096A"/>
    <w:rsid w:val="00C40BB4"/>
    <w:rsid w:val="00C41541"/>
    <w:rsid w:val="00C415D1"/>
    <w:rsid w:val="00C4269A"/>
    <w:rsid w:val="00C42F43"/>
    <w:rsid w:val="00C4340B"/>
    <w:rsid w:val="00C445BB"/>
    <w:rsid w:val="00C44F92"/>
    <w:rsid w:val="00C45285"/>
    <w:rsid w:val="00C506E6"/>
    <w:rsid w:val="00C50AC5"/>
    <w:rsid w:val="00C51BAC"/>
    <w:rsid w:val="00C529AC"/>
    <w:rsid w:val="00C53620"/>
    <w:rsid w:val="00C53869"/>
    <w:rsid w:val="00C5409B"/>
    <w:rsid w:val="00C55DFF"/>
    <w:rsid w:val="00C576BA"/>
    <w:rsid w:val="00C60215"/>
    <w:rsid w:val="00C607C4"/>
    <w:rsid w:val="00C62558"/>
    <w:rsid w:val="00C62C16"/>
    <w:rsid w:val="00C64780"/>
    <w:rsid w:val="00C65BDE"/>
    <w:rsid w:val="00C70CE9"/>
    <w:rsid w:val="00C70E1D"/>
    <w:rsid w:val="00C7164C"/>
    <w:rsid w:val="00C71B25"/>
    <w:rsid w:val="00C728B3"/>
    <w:rsid w:val="00C74C0D"/>
    <w:rsid w:val="00C7557E"/>
    <w:rsid w:val="00C75898"/>
    <w:rsid w:val="00C76590"/>
    <w:rsid w:val="00C76CE4"/>
    <w:rsid w:val="00C76DD0"/>
    <w:rsid w:val="00C77759"/>
    <w:rsid w:val="00C7781C"/>
    <w:rsid w:val="00C8083A"/>
    <w:rsid w:val="00C80C0E"/>
    <w:rsid w:val="00C810BA"/>
    <w:rsid w:val="00C83509"/>
    <w:rsid w:val="00C85F70"/>
    <w:rsid w:val="00C86D88"/>
    <w:rsid w:val="00C86E32"/>
    <w:rsid w:val="00C87304"/>
    <w:rsid w:val="00C87AE6"/>
    <w:rsid w:val="00C90339"/>
    <w:rsid w:val="00C9145C"/>
    <w:rsid w:val="00C92668"/>
    <w:rsid w:val="00C94029"/>
    <w:rsid w:val="00C941DC"/>
    <w:rsid w:val="00C9533C"/>
    <w:rsid w:val="00C95837"/>
    <w:rsid w:val="00C96D86"/>
    <w:rsid w:val="00C9707A"/>
    <w:rsid w:val="00CA08E1"/>
    <w:rsid w:val="00CA0CEE"/>
    <w:rsid w:val="00CA286D"/>
    <w:rsid w:val="00CA2A5F"/>
    <w:rsid w:val="00CA2DDD"/>
    <w:rsid w:val="00CA2E26"/>
    <w:rsid w:val="00CA33FE"/>
    <w:rsid w:val="00CA3D46"/>
    <w:rsid w:val="00CA4D4C"/>
    <w:rsid w:val="00CA5572"/>
    <w:rsid w:val="00CA58C4"/>
    <w:rsid w:val="00CA5E9A"/>
    <w:rsid w:val="00CA67B7"/>
    <w:rsid w:val="00CA6EA9"/>
    <w:rsid w:val="00CA779A"/>
    <w:rsid w:val="00CB1434"/>
    <w:rsid w:val="00CB187B"/>
    <w:rsid w:val="00CB1D1F"/>
    <w:rsid w:val="00CB20B1"/>
    <w:rsid w:val="00CB2943"/>
    <w:rsid w:val="00CB2BF5"/>
    <w:rsid w:val="00CB3054"/>
    <w:rsid w:val="00CB34A7"/>
    <w:rsid w:val="00CB3E16"/>
    <w:rsid w:val="00CB6DFB"/>
    <w:rsid w:val="00CC0AA5"/>
    <w:rsid w:val="00CC1349"/>
    <w:rsid w:val="00CC14E1"/>
    <w:rsid w:val="00CC4420"/>
    <w:rsid w:val="00CC4F8D"/>
    <w:rsid w:val="00CC5088"/>
    <w:rsid w:val="00CC5E2B"/>
    <w:rsid w:val="00CC611D"/>
    <w:rsid w:val="00CC63AD"/>
    <w:rsid w:val="00CC71F2"/>
    <w:rsid w:val="00CC737F"/>
    <w:rsid w:val="00CC78C1"/>
    <w:rsid w:val="00CC7B27"/>
    <w:rsid w:val="00CD02F6"/>
    <w:rsid w:val="00CD0E19"/>
    <w:rsid w:val="00CD1533"/>
    <w:rsid w:val="00CD18F1"/>
    <w:rsid w:val="00CD27DF"/>
    <w:rsid w:val="00CD28F2"/>
    <w:rsid w:val="00CD2F92"/>
    <w:rsid w:val="00CD3547"/>
    <w:rsid w:val="00CD36A6"/>
    <w:rsid w:val="00CD3A33"/>
    <w:rsid w:val="00CD5183"/>
    <w:rsid w:val="00CD550B"/>
    <w:rsid w:val="00CD6003"/>
    <w:rsid w:val="00CD6607"/>
    <w:rsid w:val="00CD6C37"/>
    <w:rsid w:val="00CD7833"/>
    <w:rsid w:val="00CD79E2"/>
    <w:rsid w:val="00CD7AF4"/>
    <w:rsid w:val="00CD7C62"/>
    <w:rsid w:val="00CE12A8"/>
    <w:rsid w:val="00CE1E36"/>
    <w:rsid w:val="00CE2098"/>
    <w:rsid w:val="00CE26CA"/>
    <w:rsid w:val="00CE2E64"/>
    <w:rsid w:val="00CE3216"/>
    <w:rsid w:val="00CE3CB2"/>
    <w:rsid w:val="00CE3EBF"/>
    <w:rsid w:val="00CE6F2F"/>
    <w:rsid w:val="00CE70CD"/>
    <w:rsid w:val="00CF01D1"/>
    <w:rsid w:val="00CF0B14"/>
    <w:rsid w:val="00CF1A46"/>
    <w:rsid w:val="00CF1E57"/>
    <w:rsid w:val="00CF2D4F"/>
    <w:rsid w:val="00CF36C0"/>
    <w:rsid w:val="00CF4554"/>
    <w:rsid w:val="00CF487A"/>
    <w:rsid w:val="00CF5336"/>
    <w:rsid w:val="00CF57DD"/>
    <w:rsid w:val="00CF654D"/>
    <w:rsid w:val="00CF7415"/>
    <w:rsid w:val="00D00827"/>
    <w:rsid w:val="00D0084A"/>
    <w:rsid w:val="00D00B41"/>
    <w:rsid w:val="00D00D4D"/>
    <w:rsid w:val="00D01889"/>
    <w:rsid w:val="00D01C27"/>
    <w:rsid w:val="00D02660"/>
    <w:rsid w:val="00D026E6"/>
    <w:rsid w:val="00D02C62"/>
    <w:rsid w:val="00D0302C"/>
    <w:rsid w:val="00D04BF3"/>
    <w:rsid w:val="00D054B3"/>
    <w:rsid w:val="00D0610E"/>
    <w:rsid w:val="00D0786C"/>
    <w:rsid w:val="00D107EC"/>
    <w:rsid w:val="00D11384"/>
    <w:rsid w:val="00D11B1B"/>
    <w:rsid w:val="00D11C22"/>
    <w:rsid w:val="00D12A7E"/>
    <w:rsid w:val="00D12FF1"/>
    <w:rsid w:val="00D13490"/>
    <w:rsid w:val="00D1378C"/>
    <w:rsid w:val="00D1394C"/>
    <w:rsid w:val="00D14633"/>
    <w:rsid w:val="00D14B8C"/>
    <w:rsid w:val="00D14C08"/>
    <w:rsid w:val="00D16839"/>
    <w:rsid w:val="00D16A8C"/>
    <w:rsid w:val="00D16CD4"/>
    <w:rsid w:val="00D2038F"/>
    <w:rsid w:val="00D20D8C"/>
    <w:rsid w:val="00D21339"/>
    <w:rsid w:val="00D237F2"/>
    <w:rsid w:val="00D23B29"/>
    <w:rsid w:val="00D24839"/>
    <w:rsid w:val="00D2496C"/>
    <w:rsid w:val="00D24CD2"/>
    <w:rsid w:val="00D256A0"/>
    <w:rsid w:val="00D26554"/>
    <w:rsid w:val="00D26B35"/>
    <w:rsid w:val="00D300A0"/>
    <w:rsid w:val="00D308E6"/>
    <w:rsid w:val="00D31245"/>
    <w:rsid w:val="00D3229D"/>
    <w:rsid w:val="00D32F6B"/>
    <w:rsid w:val="00D32FE1"/>
    <w:rsid w:val="00D337BD"/>
    <w:rsid w:val="00D33D5F"/>
    <w:rsid w:val="00D33EDA"/>
    <w:rsid w:val="00D34DA7"/>
    <w:rsid w:val="00D365C1"/>
    <w:rsid w:val="00D40A9E"/>
    <w:rsid w:val="00D419E4"/>
    <w:rsid w:val="00D41B1D"/>
    <w:rsid w:val="00D422B5"/>
    <w:rsid w:val="00D43130"/>
    <w:rsid w:val="00D431B1"/>
    <w:rsid w:val="00D4473E"/>
    <w:rsid w:val="00D44B48"/>
    <w:rsid w:val="00D450E8"/>
    <w:rsid w:val="00D45D5B"/>
    <w:rsid w:val="00D46C25"/>
    <w:rsid w:val="00D4705F"/>
    <w:rsid w:val="00D5065D"/>
    <w:rsid w:val="00D50787"/>
    <w:rsid w:val="00D50AD6"/>
    <w:rsid w:val="00D51795"/>
    <w:rsid w:val="00D51E15"/>
    <w:rsid w:val="00D51F89"/>
    <w:rsid w:val="00D54055"/>
    <w:rsid w:val="00D54B0C"/>
    <w:rsid w:val="00D5693E"/>
    <w:rsid w:val="00D56CA7"/>
    <w:rsid w:val="00D56DA7"/>
    <w:rsid w:val="00D57592"/>
    <w:rsid w:val="00D57A12"/>
    <w:rsid w:val="00D57BF5"/>
    <w:rsid w:val="00D57E0D"/>
    <w:rsid w:val="00D57E2C"/>
    <w:rsid w:val="00D6111C"/>
    <w:rsid w:val="00D62064"/>
    <w:rsid w:val="00D625C9"/>
    <w:rsid w:val="00D62AA3"/>
    <w:rsid w:val="00D63053"/>
    <w:rsid w:val="00D63111"/>
    <w:rsid w:val="00D71231"/>
    <w:rsid w:val="00D716C6"/>
    <w:rsid w:val="00D72244"/>
    <w:rsid w:val="00D73769"/>
    <w:rsid w:val="00D75319"/>
    <w:rsid w:val="00D754A5"/>
    <w:rsid w:val="00D75589"/>
    <w:rsid w:val="00D8019D"/>
    <w:rsid w:val="00D80C9E"/>
    <w:rsid w:val="00D81946"/>
    <w:rsid w:val="00D81F34"/>
    <w:rsid w:val="00D829E9"/>
    <w:rsid w:val="00D842FC"/>
    <w:rsid w:val="00D85193"/>
    <w:rsid w:val="00D85D12"/>
    <w:rsid w:val="00D869DF"/>
    <w:rsid w:val="00D87539"/>
    <w:rsid w:val="00D90118"/>
    <w:rsid w:val="00D90148"/>
    <w:rsid w:val="00D91832"/>
    <w:rsid w:val="00D92C12"/>
    <w:rsid w:val="00D92C27"/>
    <w:rsid w:val="00D92E0F"/>
    <w:rsid w:val="00D93CD1"/>
    <w:rsid w:val="00D940FC"/>
    <w:rsid w:val="00D947D9"/>
    <w:rsid w:val="00D94E2E"/>
    <w:rsid w:val="00D95A8D"/>
    <w:rsid w:val="00D9746C"/>
    <w:rsid w:val="00D97A5D"/>
    <w:rsid w:val="00D97D82"/>
    <w:rsid w:val="00DA03F6"/>
    <w:rsid w:val="00DA30CB"/>
    <w:rsid w:val="00DA3D49"/>
    <w:rsid w:val="00DA5E2A"/>
    <w:rsid w:val="00DA6E86"/>
    <w:rsid w:val="00DA732D"/>
    <w:rsid w:val="00DA7EF9"/>
    <w:rsid w:val="00DA7FF9"/>
    <w:rsid w:val="00DB2372"/>
    <w:rsid w:val="00DB27E7"/>
    <w:rsid w:val="00DB2AB2"/>
    <w:rsid w:val="00DB2FF3"/>
    <w:rsid w:val="00DB3618"/>
    <w:rsid w:val="00DB47FA"/>
    <w:rsid w:val="00DB494E"/>
    <w:rsid w:val="00DB4C25"/>
    <w:rsid w:val="00DB53F3"/>
    <w:rsid w:val="00DB570D"/>
    <w:rsid w:val="00DB57D6"/>
    <w:rsid w:val="00DB6028"/>
    <w:rsid w:val="00DB67F4"/>
    <w:rsid w:val="00DB68F5"/>
    <w:rsid w:val="00DB70C9"/>
    <w:rsid w:val="00DB7E83"/>
    <w:rsid w:val="00DC0074"/>
    <w:rsid w:val="00DC0CCF"/>
    <w:rsid w:val="00DC27BA"/>
    <w:rsid w:val="00DC2AB9"/>
    <w:rsid w:val="00DC3E9F"/>
    <w:rsid w:val="00DC5136"/>
    <w:rsid w:val="00DC5BDE"/>
    <w:rsid w:val="00DC6965"/>
    <w:rsid w:val="00DC69E5"/>
    <w:rsid w:val="00DC6CF4"/>
    <w:rsid w:val="00DD0C80"/>
    <w:rsid w:val="00DD2C96"/>
    <w:rsid w:val="00DD3B22"/>
    <w:rsid w:val="00DD44A5"/>
    <w:rsid w:val="00DD51F4"/>
    <w:rsid w:val="00DD5813"/>
    <w:rsid w:val="00DD719D"/>
    <w:rsid w:val="00DE0283"/>
    <w:rsid w:val="00DE0441"/>
    <w:rsid w:val="00DE2714"/>
    <w:rsid w:val="00DE29CC"/>
    <w:rsid w:val="00DE3EFA"/>
    <w:rsid w:val="00DE4071"/>
    <w:rsid w:val="00DE7563"/>
    <w:rsid w:val="00DE7D11"/>
    <w:rsid w:val="00DF01BE"/>
    <w:rsid w:val="00DF18E8"/>
    <w:rsid w:val="00DF1E07"/>
    <w:rsid w:val="00DF4612"/>
    <w:rsid w:val="00DF530C"/>
    <w:rsid w:val="00DF5389"/>
    <w:rsid w:val="00DF5A8B"/>
    <w:rsid w:val="00DF705E"/>
    <w:rsid w:val="00DF71C4"/>
    <w:rsid w:val="00E00649"/>
    <w:rsid w:val="00E00FAA"/>
    <w:rsid w:val="00E0112C"/>
    <w:rsid w:val="00E012EC"/>
    <w:rsid w:val="00E01FE5"/>
    <w:rsid w:val="00E0329E"/>
    <w:rsid w:val="00E03D1A"/>
    <w:rsid w:val="00E03F95"/>
    <w:rsid w:val="00E04C88"/>
    <w:rsid w:val="00E04ED9"/>
    <w:rsid w:val="00E055EC"/>
    <w:rsid w:val="00E062E5"/>
    <w:rsid w:val="00E06348"/>
    <w:rsid w:val="00E10227"/>
    <w:rsid w:val="00E115EF"/>
    <w:rsid w:val="00E1190F"/>
    <w:rsid w:val="00E144EB"/>
    <w:rsid w:val="00E147ED"/>
    <w:rsid w:val="00E14F2C"/>
    <w:rsid w:val="00E15DE2"/>
    <w:rsid w:val="00E1712F"/>
    <w:rsid w:val="00E1721A"/>
    <w:rsid w:val="00E17F1A"/>
    <w:rsid w:val="00E2014B"/>
    <w:rsid w:val="00E20DEE"/>
    <w:rsid w:val="00E20EFE"/>
    <w:rsid w:val="00E21225"/>
    <w:rsid w:val="00E2148A"/>
    <w:rsid w:val="00E21DD8"/>
    <w:rsid w:val="00E2258C"/>
    <w:rsid w:val="00E23274"/>
    <w:rsid w:val="00E2410F"/>
    <w:rsid w:val="00E24472"/>
    <w:rsid w:val="00E246F1"/>
    <w:rsid w:val="00E24CC5"/>
    <w:rsid w:val="00E24EEF"/>
    <w:rsid w:val="00E2608E"/>
    <w:rsid w:val="00E261B3"/>
    <w:rsid w:val="00E26A3B"/>
    <w:rsid w:val="00E270CA"/>
    <w:rsid w:val="00E31123"/>
    <w:rsid w:val="00E3141A"/>
    <w:rsid w:val="00E31442"/>
    <w:rsid w:val="00E3144A"/>
    <w:rsid w:val="00E3167B"/>
    <w:rsid w:val="00E3221F"/>
    <w:rsid w:val="00E32E2F"/>
    <w:rsid w:val="00E346C1"/>
    <w:rsid w:val="00E34E21"/>
    <w:rsid w:val="00E35C0B"/>
    <w:rsid w:val="00E3672E"/>
    <w:rsid w:val="00E36F6E"/>
    <w:rsid w:val="00E37DE8"/>
    <w:rsid w:val="00E40DC1"/>
    <w:rsid w:val="00E41242"/>
    <w:rsid w:val="00E424DB"/>
    <w:rsid w:val="00E42F6D"/>
    <w:rsid w:val="00E435F2"/>
    <w:rsid w:val="00E4365C"/>
    <w:rsid w:val="00E4454C"/>
    <w:rsid w:val="00E44F5A"/>
    <w:rsid w:val="00E45689"/>
    <w:rsid w:val="00E45E09"/>
    <w:rsid w:val="00E46B9A"/>
    <w:rsid w:val="00E471E2"/>
    <w:rsid w:val="00E4787B"/>
    <w:rsid w:val="00E47B4A"/>
    <w:rsid w:val="00E47B74"/>
    <w:rsid w:val="00E47D31"/>
    <w:rsid w:val="00E5162C"/>
    <w:rsid w:val="00E51E38"/>
    <w:rsid w:val="00E52F9D"/>
    <w:rsid w:val="00E53C70"/>
    <w:rsid w:val="00E54165"/>
    <w:rsid w:val="00E54AA0"/>
    <w:rsid w:val="00E571E6"/>
    <w:rsid w:val="00E57765"/>
    <w:rsid w:val="00E57806"/>
    <w:rsid w:val="00E57A49"/>
    <w:rsid w:val="00E57E1A"/>
    <w:rsid w:val="00E62ABD"/>
    <w:rsid w:val="00E6334B"/>
    <w:rsid w:val="00E636A8"/>
    <w:rsid w:val="00E636C6"/>
    <w:rsid w:val="00E643D8"/>
    <w:rsid w:val="00E656FA"/>
    <w:rsid w:val="00E6580F"/>
    <w:rsid w:val="00E66993"/>
    <w:rsid w:val="00E67691"/>
    <w:rsid w:val="00E67802"/>
    <w:rsid w:val="00E679A9"/>
    <w:rsid w:val="00E701DF"/>
    <w:rsid w:val="00E7088A"/>
    <w:rsid w:val="00E70D2D"/>
    <w:rsid w:val="00E70E25"/>
    <w:rsid w:val="00E72E6F"/>
    <w:rsid w:val="00E73479"/>
    <w:rsid w:val="00E751AC"/>
    <w:rsid w:val="00E7569C"/>
    <w:rsid w:val="00E75D70"/>
    <w:rsid w:val="00E765DD"/>
    <w:rsid w:val="00E76E6A"/>
    <w:rsid w:val="00E77968"/>
    <w:rsid w:val="00E8068B"/>
    <w:rsid w:val="00E80E49"/>
    <w:rsid w:val="00E81A7D"/>
    <w:rsid w:val="00E8237B"/>
    <w:rsid w:val="00E8307B"/>
    <w:rsid w:val="00E83084"/>
    <w:rsid w:val="00E835F7"/>
    <w:rsid w:val="00E83DA0"/>
    <w:rsid w:val="00E8458E"/>
    <w:rsid w:val="00E845F1"/>
    <w:rsid w:val="00E84E5E"/>
    <w:rsid w:val="00E87DCA"/>
    <w:rsid w:val="00E87E06"/>
    <w:rsid w:val="00E90564"/>
    <w:rsid w:val="00E90A9E"/>
    <w:rsid w:val="00E90AB8"/>
    <w:rsid w:val="00E9288C"/>
    <w:rsid w:val="00E92B05"/>
    <w:rsid w:val="00E92C90"/>
    <w:rsid w:val="00E9303D"/>
    <w:rsid w:val="00E935F3"/>
    <w:rsid w:val="00E94A85"/>
    <w:rsid w:val="00E961FF"/>
    <w:rsid w:val="00E962B6"/>
    <w:rsid w:val="00E97504"/>
    <w:rsid w:val="00E97631"/>
    <w:rsid w:val="00EA00CC"/>
    <w:rsid w:val="00EA13BA"/>
    <w:rsid w:val="00EA1C22"/>
    <w:rsid w:val="00EA1F22"/>
    <w:rsid w:val="00EA1F2B"/>
    <w:rsid w:val="00EA2973"/>
    <w:rsid w:val="00EA43F1"/>
    <w:rsid w:val="00EA54A4"/>
    <w:rsid w:val="00EA5A31"/>
    <w:rsid w:val="00EA60AA"/>
    <w:rsid w:val="00EA6156"/>
    <w:rsid w:val="00EB04CD"/>
    <w:rsid w:val="00EB05D9"/>
    <w:rsid w:val="00EB1E78"/>
    <w:rsid w:val="00EB2DA5"/>
    <w:rsid w:val="00EB3279"/>
    <w:rsid w:val="00EB37D4"/>
    <w:rsid w:val="00EB4381"/>
    <w:rsid w:val="00EB45AA"/>
    <w:rsid w:val="00EB4ACC"/>
    <w:rsid w:val="00EB573A"/>
    <w:rsid w:val="00EB57E3"/>
    <w:rsid w:val="00EB61A5"/>
    <w:rsid w:val="00EB70C5"/>
    <w:rsid w:val="00EB794D"/>
    <w:rsid w:val="00EC1A8D"/>
    <w:rsid w:val="00EC251F"/>
    <w:rsid w:val="00EC2F7C"/>
    <w:rsid w:val="00EC3736"/>
    <w:rsid w:val="00EC3A04"/>
    <w:rsid w:val="00EC3AB8"/>
    <w:rsid w:val="00EC3BD0"/>
    <w:rsid w:val="00EC465E"/>
    <w:rsid w:val="00EC4EDD"/>
    <w:rsid w:val="00EC5752"/>
    <w:rsid w:val="00EC5D31"/>
    <w:rsid w:val="00EC5E67"/>
    <w:rsid w:val="00EC6E46"/>
    <w:rsid w:val="00EC7D70"/>
    <w:rsid w:val="00ED0EA1"/>
    <w:rsid w:val="00ED0F23"/>
    <w:rsid w:val="00ED15D5"/>
    <w:rsid w:val="00ED17F5"/>
    <w:rsid w:val="00ED2613"/>
    <w:rsid w:val="00ED2704"/>
    <w:rsid w:val="00ED30D1"/>
    <w:rsid w:val="00ED33EB"/>
    <w:rsid w:val="00ED4263"/>
    <w:rsid w:val="00ED47A8"/>
    <w:rsid w:val="00ED47D5"/>
    <w:rsid w:val="00ED4941"/>
    <w:rsid w:val="00ED4D22"/>
    <w:rsid w:val="00ED4E06"/>
    <w:rsid w:val="00ED5179"/>
    <w:rsid w:val="00ED63E7"/>
    <w:rsid w:val="00ED6970"/>
    <w:rsid w:val="00ED7E89"/>
    <w:rsid w:val="00EE0811"/>
    <w:rsid w:val="00EE122B"/>
    <w:rsid w:val="00EE224D"/>
    <w:rsid w:val="00EE27A1"/>
    <w:rsid w:val="00EE3336"/>
    <w:rsid w:val="00EE4CB6"/>
    <w:rsid w:val="00EE5C1F"/>
    <w:rsid w:val="00EE77FA"/>
    <w:rsid w:val="00EE78E9"/>
    <w:rsid w:val="00EF07C4"/>
    <w:rsid w:val="00EF1D4A"/>
    <w:rsid w:val="00EF2A4D"/>
    <w:rsid w:val="00EF2AE7"/>
    <w:rsid w:val="00EF30BE"/>
    <w:rsid w:val="00EF3695"/>
    <w:rsid w:val="00EF3DA1"/>
    <w:rsid w:val="00EF3EC6"/>
    <w:rsid w:val="00EF4009"/>
    <w:rsid w:val="00EF4B35"/>
    <w:rsid w:val="00EF5341"/>
    <w:rsid w:val="00EF5954"/>
    <w:rsid w:val="00EF5C90"/>
    <w:rsid w:val="00EF6542"/>
    <w:rsid w:val="00EF7B17"/>
    <w:rsid w:val="00F001FD"/>
    <w:rsid w:val="00F005BF"/>
    <w:rsid w:val="00F0065F"/>
    <w:rsid w:val="00F00E1F"/>
    <w:rsid w:val="00F01053"/>
    <w:rsid w:val="00F01292"/>
    <w:rsid w:val="00F01444"/>
    <w:rsid w:val="00F029B3"/>
    <w:rsid w:val="00F035FE"/>
    <w:rsid w:val="00F03DE9"/>
    <w:rsid w:val="00F04288"/>
    <w:rsid w:val="00F04354"/>
    <w:rsid w:val="00F043F2"/>
    <w:rsid w:val="00F04647"/>
    <w:rsid w:val="00F05CF1"/>
    <w:rsid w:val="00F06C65"/>
    <w:rsid w:val="00F10EB3"/>
    <w:rsid w:val="00F11633"/>
    <w:rsid w:val="00F11AA6"/>
    <w:rsid w:val="00F121DB"/>
    <w:rsid w:val="00F127DF"/>
    <w:rsid w:val="00F1385B"/>
    <w:rsid w:val="00F1393A"/>
    <w:rsid w:val="00F14539"/>
    <w:rsid w:val="00F14B19"/>
    <w:rsid w:val="00F14F36"/>
    <w:rsid w:val="00F15197"/>
    <w:rsid w:val="00F15730"/>
    <w:rsid w:val="00F15F8D"/>
    <w:rsid w:val="00F172CA"/>
    <w:rsid w:val="00F1752A"/>
    <w:rsid w:val="00F17FC3"/>
    <w:rsid w:val="00F20CF2"/>
    <w:rsid w:val="00F20E5A"/>
    <w:rsid w:val="00F2145E"/>
    <w:rsid w:val="00F21611"/>
    <w:rsid w:val="00F22479"/>
    <w:rsid w:val="00F2365E"/>
    <w:rsid w:val="00F245F9"/>
    <w:rsid w:val="00F24D2F"/>
    <w:rsid w:val="00F25836"/>
    <w:rsid w:val="00F25E4E"/>
    <w:rsid w:val="00F265C7"/>
    <w:rsid w:val="00F2740D"/>
    <w:rsid w:val="00F27848"/>
    <w:rsid w:val="00F30760"/>
    <w:rsid w:val="00F30FE7"/>
    <w:rsid w:val="00F340D3"/>
    <w:rsid w:val="00F341FF"/>
    <w:rsid w:val="00F34297"/>
    <w:rsid w:val="00F347D4"/>
    <w:rsid w:val="00F34C45"/>
    <w:rsid w:val="00F35551"/>
    <w:rsid w:val="00F3596E"/>
    <w:rsid w:val="00F36CDE"/>
    <w:rsid w:val="00F36D08"/>
    <w:rsid w:val="00F37E77"/>
    <w:rsid w:val="00F40C5A"/>
    <w:rsid w:val="00F41302"/>
    <w:rsid w:val="00F41644"/>
    <w:rsid w:val="00F41A52"/>
    <w:rsid w:val="00F41FA6"/>
    <w:rsid w:val="00F42D1F"/>
    <w:rsid w:val="00F4359E"/>
    <w:rsid w:val="00F440A9"/>
    <w:rsid w:val="00F44857"/>
    <w:rsid w:val="00F451E3"/>
    <w:rsid w:val="00F47255"/>
    <w:rsid w:val="00F47349"/>
    <w:rsid w:val="00F50084"/>
    <w:rsid w:val="00F53697"/>
    <w:rsid w:val="00F53F87"/>
    <w:rsid w:val="00F54242"/>
    <w:rsid w:val="00F5637B"/>
    <w:rsid w:val="00F56666"/>
    <w:rsid w:val="00F566D2"/>
    <w:rsid w:val="00F57E94"/>
    <w:rsid w:val="00F601A9"/>
    <w:rsid w:val="00F60A9E"/>
    <w:rsid w:val="00F62425"/>
    <w:rsid w:val="00F6262C"/>
    <w:rsid w:val="00F62EA8"/>
    <w:rsid w:val="00F63F0A"/>
    <w:rsid w:val="00F643FD"/>
    <w:rsid w:val="00F64591"/>
    <w:rsid w:val="00F64F34"/>
    <w:rsid w:val="00F650E4"/>
    <w:rsid w:val="00F65538"/>
    <w:rsid w:val="00F66CD4"/>
    <w:rsid w:val="00F67392"/>
    <w:rsid w:val="00F67BF4"/>
    <w:rsid w:val="00F67D21"/>
    <w:rsid w:val="00F708CB"/>
    <w:rsid w:val="00F70CB2"/>
    <w:rsid w:val="00F7179B"/>
    <w:rsid w:val="00F72476"/>
    <w:rsid w:val="00F726AD"/>
    <w:rsid w:val="00F730ED"/>
    <w:rsid w:val="00F7374D"/>
    <w:rsid w:val="00F740AB"/>
    <w:rsid w:val="00F74F6C"/>
    <w:rsid w:val="00F76D36"/>
    <w:rsid w:val="00F76EC0"/>
    <w:rsid w:val="00F80853"/>
    <w:rsid w:val="00F81CBA"/>
    <w:rsid w:val="00F82775"/>
    <w:rsid w:val="00F8320F"/>
    <w:rsid w:val="00F8356F"/>
    <w:rsid w:val="00F83E31"/>
    <w:rsid w:val="00F83E52"/>
    <w:rsid w:val="00F841E4"/>
    <w:rsid w:val="00F848D9"/>
    <w:rsid w:val="00F84CCB"/>
    <w:rsid w:val="00F85962"/>
    <w:rsid w:val="00F864BC"/>
    <w:rsid w:val="00F86DF7"/>
    <w:rsid w:val="00F872CD"/>
    <w:rsid w:val="00F8748A"/>
    <w:rsid w:val="00F907B4"/>
    <w:rsid w:val="00F90AE5"/>
    <w:rsid w:val="00F92849"/>
    <w:rsid w:val="00F941F8"/>
    <w:rsid w:val="00F94332"/>
    <w:rsid w:val="00F947A7"/>
    <w:rsid w:val="00F949A9"/>
    <w:rsid w:val="00F94D4B"/>
    <w:rsid w:val="00F95AC9"/>
    <w:rsid w:val="00F96BD0"/>
    <w:rsid w:val="00F96D3A"/>
    <w:rsid w:val="00F97CE4"/>
    <w:rsid w:val="00F97FBA"/>
    <w:rsid w:val="00FA0BBD"/>
    <w:rsid w:val="00FA11A1"/>
    <w:rsid w:val="00FA15F3"/>
    <w:rsid w:val="00FA1649"/>
    <w:rsid w:val="00FA1CD8"/>
    <w:rsid w:val="00FA214F"/>
    <w:rsid w:val="00FA2496"/>
    <w:rsid w:val="00FA267C"/>
    <w:rsid w:val="00FA2D25"/>
    <w:rsid w:val="00FA2D5B"/>
    <w:rsid w:val="00FA2EA9"/>
    <w:rsid w:val="00FA4494"/>
    <w:rsid w:val="00FA5B89"/>
    <w:rsid w:val="00FA5F61"/>
    <w:rsid w:val="00FA7078"/>
    <w:rsid w:val="00FA785C"/>
    <w:rsid w:val="00FB0B62"/>
    <w:rsid w:val="00FB0E1F"/>
    <w:rsid w:val="00FB1298"/>
    <w:rsid w:val="00FB1771"/>
    <w:rsid w:val="00FB180E"/>
    <w:rsid w:val="00FB2D74"/>
    <w:rsid w:val="00FB3F47"/>
    <w:rsid w:val="00FB4EF1"/>
    <w:rsid w:val="00FB51F8"/>
    <w:rsid w:val="00FB58A8"/>
    <w:rsid w:val="00FB5BF1"/>
    <w:rsid w:val="00FB5E8F"/>
    <w:rsid w:val="00FB5F66"/>
    <w:rsid w:val="00FB67AD"/>
    <w:rsid w:val="00FB7E73"/>
    <w:rsid w:val="00FC1889"/>
    <w:rsid w:val="00FC4512"/>
    <w:rsid w:val="00FC4765"/>
    <w:rsid w:val="00FC63E0"/>
    <w:rsid w:val="00FC66D0"/>
    <w:rsid w:val="00FC6753"/>
    <w:rsid w:val="00FD0CAF"/>
    <w:rsid w:val="00FD28EF"/>
    <w:rsid w:val="00FD329E"/>
    <w:rsid w:val="00FD3BAF"/>
    <w:rsid w:val="00FD4129"/>
    <w:rsid w:val="00FD602A"/>
    <w:rsid w:val="00FD6798"/>
    <w:rsid w:val="00FD7B49"/>
    <w:rsid w:val="00FD7B91"/>
    <w:rsid w:val="00FD7CE6"/>
    <w:rsid w:val="00FE2C3D"/>
    <w:rsid w:val="00FE3C56"/>
    <w:rsid w:val="00FE3F80"/>
    <w:rsid w:val="00FE47A3"/>
    <w:rsid w:val="00FE4F31"/>
    <w:rsid w:val="00FE5D69"/>
    <w:rsid w:val="00FE6052"/>
    <w:rsid w:val="00FE6F2E"/>
    <w:rsid w:val="00FE7814"/>
    <w:rsid w:val="00FE7E1E"/>
    <w:rsid w:val="00FF0560"/>
    <w:rsid w:val="00FF0846"/>
    <w:rsid w:val="00FF24CD"/>
    <w:rsid w:val="00FF3ABA"/>
    <w:rsid w:val="00FF4BC7"/>
    <w:rsid w:val="00FF4EA4"/>
    <w:rsid w:val="00FF52FC"/>
    <w:rsid w:val="00FF68BB"/>
    <w:rsid w:val="00FF6A1E"/>
    <w:rsid w:val="00FF7E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5E623"/>
  <w15:docId w15:val="{06339D12-C4EB-4D5D-A0B1-03E9FAF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00CD"/>
  </w:style>
  <w:style w:type="character" w:styleId="CommentReference">
    <w:name w:val="annotation reference"/>
    <w:basedOn w:val="DefaultParagraphFont"/>
    <w:uiPriority w:val="99"/>
    <w:semiHidden/>
    <w:unhideWhenUsed/>
    <w:qFormat/>
    <w:rsid w:val="005846B5"/>
    <w:rPr>
      <w:sz w:val="16"/>
      <w:szCs w:val="16"/>
    </w:rPr>
  </w:style>
  <w:style w:type="character" w:customStyle="1" w:styleId="CommentTextChar">
    <w:name w:val="Comment Text Char"/>
    <w:basedOn w:val="DefaultParagraphFont"/>
    <w:link w:val="CommentText"/>
    <w:uiPriority w:val="99"/>
    <w:qFormat/>
    <w:rsid w:val="005846B5"/>
    <w:rPr>
      <w:sz w:val="20"/>
      <w:szCs w:val="20"/>
    </w:rPr>
  </w:style>
  <w:style w:type="character" w:customStyle="1" w:styleId="CommentSubjectChar">
    <w:name w:val="Comment Subject Char"/>
    <w:basedOn w:val="CommentTextChar"/>
    <w:link w:val="CommentSubject"/>
    <w:uiPriority w:val="99"/>
    <w:semiHidden/>
    <w:qFormat/>
    <w:rsid w:val="005846B5"/>
    <w:rPr>
      <w:b/>
      <w:bCs/>
      <w:sz w:val="20"/>
      <w:szCs w:val="20"/>
    </w:rPr>
  </w:style>
  <w:style w:type="character" w:customStyle="1" w:styleId="BalloonTextChar">
    <w:name w:val="Balloon Text Char"/>
    <w:basedOn w:val="DefaultParagraphFont"/>
    <w:link w:val="BalloonText"/>
    <w:uiPriority w:val="99"/>
    <w:semiHidden/>
    <w:qFormat/>
    <w:rsid w:val="005846B5"/>
    <w:rPr>
      <w:rFonts w:ascii="Segoe UI" w:hAnsi="Segoe UI" w:cs="Segoe UI"/>
      <w:sz w:val="18"/>
      <w:szCs w:val="18"/>
    </w:rPr>
  </w:style>
  <w:style w:type="character" w:customStyle="1" w:styleId="InternetLink">
    <w:name w:val="Internet 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qFormat/>
    <w:rsid w:val="00EC40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paragraph" w:customStyle="1" w:styleId="paragraph">
    <w:name w:val="paragraph"/>
    <w:basedOn w:val="Normal"/>
    <w:qFormat/>
    <w:rsid w:val="000000C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rPr>
      <w:rFonts w:ascii="Arial" w:eastAsia="Calibri" w:hAnsi="Arial" w:cstheme="majorBidi"/>
      <w:sz w:val="24"/>
      <w:szCs w:val="24"/>
    </w:rPr>
  </w:style>
  <w:style w:type="paragraph" w:styleId="CommentText">
    <w:name w:val="annotation text"/>
    <w:basedOn w:val="Normal"/>
    <w:link w:val="CommentTextChar"/>
    <w:uiPriority w:val="99"/>
    <w:unhideWhenUsed/>
    <w:qFormat/>
    <w:rsid w:val="005846B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46B5"/>
    <w:rPr>
      <w:b/>
      <w:bCs/>
    </w:rPr>
  </w:style>
  <w:style w:type="paragraph" w:styleId="BalloonText">
    <w:name w:val="Balloon Text"/>
    <w:basedOn w:val="Normal"/>
    <w:link w:val="BalloonTextChar"/>
    <w:uiPriority w:val="99"/>
    <w:semiHidden/>
    <w:unhideWhenUsed/>
    <w:qFormat/>
    <w:rsid w:val="005846B5"/>
    <w:pPr>
      <w:spacing w:after="0" w:line="240" w:lineRule="auto"/>
    </w:pPr>
    <w:rPr>
      <w:rFonts w:ascii="Segoe UI" w:hAnsi="Segoe UI" w:cs="Segoe UI"/>
      <w:sz w:val="18"/>
      <w:szCs w:val="18"/>
    </w:rPr>
  </w:style>
  <w:style w:type="paragraph" w:styleId="Footer">
    <w:name w:val="footer"/>
    <w:basedOn w:val="Normal"/>
  </w:style>
  <w:style w:type="table" w:styleId="TableGrid">
    <w:name w:val="Table Grid"/>
    <w:basedOn w:val="TableNormal"/>
    <w:uiPriority w:val="39"/>
    <w:rsid w:val="000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dc:description/>
  <cp:lastModifiedBy>thomaswareing92@outlook.com</cp:lastModifiedBy>
  <cp:revision>5</cp:revision>
  <dcterms:created xsi:type="dcterms:W3CDTF">2022-06-14T14:36:00Z</dcterms:created>
  <dcterms:modified xsi:type="dcterms:W3CDTF">2022-07-14T09:27:00Z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