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69570608"/>
        <w:docPartObj>
          <w:docPartGallery w:val="Cover Pages"/>
          <w:docPartUnique/>
        </w:docPartObj>
      </w:sdtPr>
      <w:sdtEndPr/>
      <w:sdtContent>
        <w:p w14:paraId="03B53F0A" w14:textId="706361F7" w:rsidR="00803029" w:rsidRDefault="00803029">
          <w:r>
            <w:rPr>
              <w:noProof/>
            </w:rPr>
            <mc:AlternateContent>
              <mc:Choice Requires="wps">
                <w:drawing>
                  <wp:anchor distT="0" distB="0" distL="114300" distR="114300" simplePos="0" relativeHeight="251658241" behindDoc="0" locked="0" layoutInCell="1" allowOverlap="1" wp14:anchorId="24BF6072" wp14:editId="2E560CE0">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437414764"/>
                                  <w:dataBinding w:prefixMappings="xmlns:ns0='http://purl.org/dc/elements/1.1/' xmlns:ns1='http://schemas.openxmlformats.org/package/2006/metadata/core-properties' " w:xpath="/ns1:coreProperties[1]/ns0:creator[1]" w:storeItemID="{6C3C8BC8-F283-45AE-878A-BAB7291924A1}"/>
                                  <w:text/>
                                </w:sdtPr>
                                <w:sdtEndPr/>
                                <w:sdtContent>
                                  <w:p w14:paraId="212E954B" w14:textId="37760C21" w:rsidR="00803029" w:rsidRDefault="00EB722A">
                                    <w:pPr>
                                      <w:pStyle w:val="NoSpacing"/>
                                      <w:jc w:val="right"/>
                                      <w:rPr>
                                        <w:color w:val="595959" w:themeColor="text1" w:themeTint="A6"/>
                                        <w:sz w:val="28"/>
                                        <w:szCs w:val="28"/>
                                      </w:rPr>
                                    </w:pPr>
                                    <w:r>
                                      <w:rPr>
                                        <w:color w:val="595959" w:themeColor="text1" w:themeTint="A6"/>
                                        <w:sz w:val="28"/>
                                        <w:szCs w:val="28"/>
                                      </w:rPr>
                                      <w:t>July</w:t>
                                    </w:r>
                                    <w:r w:rsidR="00047E38">
                                      <w:rPr>
                                        <w:color w:val="595959" w:themeColor="text1" w:themeTint="A6"/>
                                        <w:sz w:val="28"/>
                                        <w:szCs w:val="28"/>
                                      </w:rPr>
                                      <w:t xml:space="preserve"> 20</w:t>
                                    </w:r>
                                    <w:r w:rsidR="00F40950">
                                      <w:rPr>
                                        <w:color w:val="595959" w:themeColor="text1" w:themeTint="A6"/>
                                        <w:sz w:val="28"/>
                                        <w:szCs w:val="28"/>
                                      </w:rPr>
                                      <w:t>20</w:t>
                                    </w:r>
                                  </w:p>
                                </w:sdtContent>
                              </w:sdt>
                              <w:p w14:paraId="132226C8" w14:textId="4818FC25" w:rsidR="00803029" w:rsidRDefault="006E183F">
                                <w:pPr>
                                  <w:pStyle w:val="NoSpacing"/>
                                  <w:jc w:val="right"/>
                                  <w:rPr>
                                    <w:color w:val="595959" w:themeColor="text1" w:themeTint="A6"/>
                                    <w:sz w:val="18"/>
                                    <w:szCs w:val="18"/>
                                  </w:rPr>
                                </w:pPr>
                                <w:sdt>
                                  <w:sdtPr>
                                    <w:rPr>
                                      <w:color w:val="595959" w:themeColor="text1" w:themeTint="A6"/>
                                      <w:sz w:val="18"/>
                                      <w:szCs w:val="18"/>
                                    </w:rPr>
                                    <w:alias w:val="Email"/>
                                    <w:tag w:val="Email"/>
                                    <w:id w:val="1943339988"/>
                                    <w:showingPlcHdr/>
                                    <w:dataBinding w:prefixMappings="xmlns:ns0='http://schemas.microsoft.com/office/2006/coverPageProps' " w:xpath="/ns0:CoverPageProperties[1]/ns0:CompanyEmail[1]" w:storeItemID="{55AF091B-3C7A-41E3-B477-F2FDAA23CFDA}"/>
                                    <w:text/>
                                  </w:sdtPr>
                                  <w:sdtEndPr/>
                                  <w:sdtContent>
                                    <w:r w:rsidR="00803029">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4BF6072" id="_x0000_t202" coordsize="21600,21600" o:spt="202" path="m,l,21600r21600,l21600,xe">
                    <v:stroke joinstyle="miter"/>
                    <v:path gradientshapeok="t" o:connecttype="rect"/>
                  </v:shapetype>
                  <v:shape id="Text Box 152" o:spid="_x0000_s1026"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437414764"/>
                            <w:dataBinding w:prefixMappings="xmlns:ns0='http://purl.org/dc/elements/1.1/' xmlns:ns1='http://schemas.openxmlformats.org/package/2006/metadata/core-properties' " w:xpath="/ns1:coreProperties[1]/ns0:creator[1]" w:storeItemID="{6C3C8BC8-F283-45AE-878A-BAB7291924A1}"/>
                            <w:text/>
                          </w:sdtPr>
                          <w:sdtEndPr/>
                          <w:sdtContent>
                            <w:p w14:paraId="212E954B" w14:textId="37760C21" w:rsidR="00803029" w:rsidRDefault="00EB722A">
                              <w:pPr>
                                <w:pStyle w:val="NoSpacing"/>
                                <w:jc w:val="right"/>
                                <w:rPr>
                                  <w:color w:val="595959" w:themeColor="text1" w:themeTint="A6"/>
                                  <w:sz w:val="28"/>
                                  <w:szCs w:val="28"/>
                                </w:rPr>
                              </w:pPr>
                              <w:r>
                                <w:rPr>
                                  <w:color w:val="595959" w:themeColor="text1" w:themeTint="A6"/>
                                  <w:sz w:val="28"/>
                                  <w:szCs w:val="28"/>
                                </w:rPr>
                                <w:t>July</w:t>
                              </w:r>
                              <w:r w:rsidR="00047E38">
                                <w:rPr>
                                  <w:color w:val="595959" w:themeColor="text1" w:themeTint="A6"/>
                                  <w:sz w:val="28"/>
                                  <w:szCs w:val="28"/>
                                </w:rPr>
                                <w:t xml:space="preserve"> 20</w:t>
                              </w:r>
                              <w:r w:rsidR="00F40950">
                                <w:rPr>
                                  <w:color w:val="595959" w:themeColor="text1" w:themeTint="A6"/>
                                  <w:sz w:val="28"/>
                                  <w:szCs w:val="28"/>
                                </w:rPr>
                                <w:t>20</w:t>
                              </w:r>
                            </w:p>
                          </w:sdtContent>
                        </w:sdt>
                        <w:p w14:paraId="132226C8" w14:textId="4818FC25" w:rsidR="00803029" w:rsidRDefault="00195C38">
                          <w:pPr>
                            <w:pStyle w:val="NoSpacing"/>
                            <w:jc w:val="right"/>
                            <w:rPr>
                              <w:color w:val="595959" w:themeColor="text1" w:themeTint="A6"/>
                              <w:sz w:val="18"/>
                              <w:szCs w:val="18"/>
                            </w:rPr>
                          </w:pPr>
                          <w:sdt>
                            <w:sdtPr>
                              <w:rPr>
                                <w:color w:val="595959" w:themeColor="text1" w:themeTint="A6"/>
                                <w:sz w:val="18"/>
                                <w:szCs w:val="18"/>
                              </w:rPr>
                              <w:alias w:val="Email"/>
                              <w:tag w:val="Email"/>
                              <w:id w:val="1943339988"/>
                              <w:showingPlcHdr/>
                              <w:dataBinding w:prefixMappings="xmlns:ns0='http://schemas.microsoft.com/office/2006/coverPageProps' " w:xpath="/ns0:CoverPageProperties[1]/ns0:CompanyEmail[1]" w:storeItemID="{55AF091B-3C7A-41E3-B477-F2FDAA23CFDA}"/>
                              <w:text/>
                            </w:sdtPr>
                            <w:sdtEndPr/>
                            <w:sdtContent>
                              <w:r w:rsidR="00803029">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28D81634" wp14:editId="04D890C0">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B4767" w14:textId="155FE265" w:rsidR="00803029" w:rsidRDefault="00803029">
                                <w:pPr>
                                  <w:pStyle w:val="NoSpacing"/>
                                  <w:jc w:val="right"/>
                                  <w:rPr>
                                    <w:color w:val="4472C4" w:themeColor="accent1"/>
                                    <w:sz w:val="28"/>
                                    <w:szCs w:val="28"/>
                                  </w:rPr>
                                </w:pPr>
                              </w:p>
                              <w:sdt>
                                <w:sdtPr>
                                  <w:rPr>
                                    <w:color w:val="595959" w:themeColor="text1" w:themeTint="A6"/>
                                    <w:sz w:val="20"/>
                                    <w:szCs w:val="20"/>
                                  </w:rPr>
                                  <w:alias w:val="Abstract"/>
                                  <w:tag w:val=""/>
                                  <w:id w:val="540951304"/>
                                  <w:dataBinding w:prefixMappings="xmlns:ns0='http://schemas.microsoft.com/office/2006/coverPageProps' " w:xpath="/ns0:CoverPageProperties[1]/ns0:Abstract[1]" w:storeItemID="{55AF091B-3C7A-41E3-B477-F2FDAA23CFDA}"/>
                                  <w:text w:multiLine="1"/>
                                </w:sdtPr>
                                <w:sdtEndPr/>
                                <w:sdtContent>
                                  <w:p w14:paraId="39EF2531" w14:textId="311B8022" w:rsidR="00803029" w:rsidRDefault="00803029">
                                    <w:pPr>
                                      <w:pStyle w:val="NoSpacing"/>
                                      <w:jc w:val="right"/>
                                      <w:rPr>
                                        <w:color w:val="595959" w:themeColor="text1" w:themeTint="A6"/>
                                        <w:sz w:val="20"/>
                                        <w:szCs w:val="20"/>
                                      </w:rPr>
                                    </w:pPr>
                                    <w:r>
                                      <w:rPr>
                                        <w:color w:val="595959" w:themeColor="text1" w:themeTint="A6"/>
                                        <w:sz w:val="20"/>
                                        <w:szCs w:val="20"/>
                                      </w:rPr>
                                      <w:t>An update from Liverpool Local Pharmaceutical Committee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8D81634" id="Text Box 153" o:spid="_x0000_s1027"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63FB4767" w14:textId="155FE265" w:rsidR="00803029" w:rsidRDefault="00803029">
                          <w:pPr>
                            <w:pStyle w:val="NoSpacing"/>
                            <w:jc w:val="right"/>
                            <w:rPr>
                              <w:color w:val="4472C4" w:themeColor="accent1"/>
                              <w:sz w:val="28"/>
                              <w:szCs w:val="28"/>
                            </w:rPr>
                          </w:pPr>
                        </w:p>
                        <w:sdt>
                          <w:sdtPr>
                            <w:rPr>
                              <w:color w:val="595959" w:themeColor="text1" w:themeTint="A6"/>
                              <w:sz w:val="20"/>
                              <w:szCs w:val="20"/>
                            </w:rPr>
                            <w:alias w:val="Abstract"/>
                            <w:tag w:val=""/>
                            <w:id w:val="540951304"/>
                            <w:dataBinding w:prefixMappings="xmlns:ns0='http://schemas.microsoft.com/office/2006/coverPageProps' " w:xpath="/ns0:CoverPageProperties[1]/ns0:Abstract[1]" w:storeItemID="{55AF091B-3C7A-41E3-B477-F2FDAA23CFDA}"/>
                            <w:text w:multiLine="1"/>
                          </w:sdtPr>
                          <w:sdtEndPr/>
                          <w:sdtContent>
                            <w:p w14:paraId="39EF2531" w14:textId="311B8022" w:rsidR="00803029" w:rsidRDefault="00803029">
                              <w:pPr>
                                <w:pStyle w:val="NoSpacing"/>
                                <w:jc w:val="right"/>
                                <w:rPr>
                                  <w:color w:val="595959" w:themeColor="text1" w:themeTint="A6"/>
                                  <w:sz w:val="20"/>
                                  <w:szCs w:val="20"/>
                                </w:rPr>
                              </w:pPr>
                              <w:r>
                                <w:rPr>
                                  <w:color w:val="595959" w:themeColor="text1" w:themeTint="A6"/>
                                  <w:sz w:val="20"/>
                                  <w:szCs w:val="20"/>
                                </w:rPr>
                                <w:t>An update from Liverpool Local Pharmaceutical Committee</w:t>
                              </w:r>
                            </w:p>
                          </w:sdtContent>
                        </w:sdt>
                      </w:txbxContent>
                    </v:textbox>
                    <w10:wrap type="square" anchorx="page" anchory="page"/>
                  </v:shape>
                </w:pict>
              </mc:Fallback>
            </mc:AlternateContent>
          </w:r>
        </w:p>
        <w:p w14:paraId="65DA68AD" w14:textId="77777777" w:rsidR="00803029" w:rsidRDefault="00803029">
          <w:pPr>
            <w:rPr>
              <w:noProof/>
            </w:rPr>
          </w:pPr>
        </w:p>
        <w:p w14:paraId="67A09F78" w14:textId="02605F32" w:rsidR="00803029" w:rsidRDefault="00047E38">
          <w:r>
            <w:rPr>
              <w:noProof/>
            </w:rPr>
            <w:drawing>
              <wp:anchor distT="0" distB="0" distL="114300" distR="114300" simplePos="0" relativeHeight="251658243" behindDoc="0" locked="0" layoutInCell="1" allowOverlap="1" wp14:anchorId="59B5D7F0" wp14:editId="4630B0AB">
                <wp:simplePos x="0" y="0"/>
                <wp:positionH relativeFrom="margin">
                  <wp:align>right</wp:align>
                </wp:positionH>
                <wp:positionV relativeFrom="paragraph">
                  <wp:posOffset>9525</wp:posOffset>
                </wp:positionV>
                <wp:extent cx="3591560" cy="322008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erpool LPC Logo.png"/>
                        <pic:cNvPicPr/>
                      </pic:nvPicPr>
                      <pic:blipFill rotWithShape="1">
                        <a:blip r:embed="rId7">
                          <a:extLst>
                            <a:ext uri="{28A0092B-C50C-407E-A947-70E740481C1C}">
                              <a14:useLocalDpi xmlns:a14="http://schemas.microsoft.com/office/drawing/2010/main" val="0"/>
                            </a:ext>
                          </a:extLst>
                        </a:blip>
                        <a:srcRect r="6582"/>
                        <a:stretch/>
                      </pic:blipFill>
                      <pic:spPr bwMode="auto">
                        <a:xfrm>
                          <a:off x="0" y="0"/>
                          <a:ext cx="3591560" cy="3220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3029">
            <w:rPr>
              <w:noProof/>
            </w:rPr>
            <mc:AlternateContent>
              <mc:Choice Requires="wps">
                <w:drawing>
                  <wp:anchor distT="0" distB="0" distL="114300" distR="114300" simplePos="0" relativeHeight="251658240" behindDoc="0" locked="0" layoutInCell="1" allowOverlap="1" wp14:anchorId="0335D0A6" wp14:editId="3F8693F0">
                    <wp:simplePos x="0" y="0"/>
                    <wp:positionH relativeFrom="margin">
                      <wp:align>center</wp:align>
                    </wp:positionH>
                    <wp:positionV relativeFrom="page">
                      <wp:posOffset>3902710</wp:posOffset>
                    </wp:positionV>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7A9FD" w14:textId="31499F94" w:rsidR="00803029" w:rsidRPr="00803029" w:rsidRDefault="006E183F">
                                <w:pPr>
                                  <w:jc w:val="right"/>
                                  <w:rPr>
                                    <w:color w:val="4472C4" w:themeColor="accent1"/>
                                    <w:sz w:val="96"/>
                                    <w:szCs w:val="64"/>
                                  </w:rPr>
                                </w:pPr>
                                <w:sdt>
                                  <w:sdtPr>
                                    <w:rPr>
                                      <w:caps/>
                                      <w:color w:val="5A913C"/>
                                      <w:sz w:val="96"/>
                                      <w:szCs w:val="64"/>
                                    </w:rPr>
                                    <w:alias w:val="Title"/>
                                    <w:tag w:val=""/>
                                    <w:id w:val="-60465828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03029" w:rsidRPr="00803029">
                                      <w:rPr>
                                        <w:caps/>
                                        <w:color w:val="5A913C"/>
                                        <w:sz w:val="96"/>
                                        <w:szCs w:val="64"/>
                                      </w:rPr>
                                      <w:t>Annual Report</w:t>
                                    </w:r>
                                    <w:r w:rsidR="007B72FF">
                                      <w:rPr>
                                        <w:caps/>
                                        <w:color w:val="5A913C"/>
                                        <w:sz w:val="96"/>
                                        <w:szCs w:val="64"/>
                                      </w:rPr>
                                      <w:br/>
                                    </w:r>
                                    <w:r w:rsidR="00047E38">
                                      <w:rPr>
                                        <w:color w:val="5A913C"/>
                                        <w:sz w:val="96"/>
                                        <w:szCs w:val="64"/>
                                      </w:rPr>
                                      <w:t>20</w:t>
                                    </w:r>
                                    <w:r w:rsidR="00F40950">
                                      <w:rPr>
                                        <w:color w:val="5A913C"/>
                                        <w:sz w:val="96"/>
                                        <w:szCs w:val="64"/>
                                      </w:rPr>
                                      <w:t>19</w:t>
                                    </w:r>
                                    <w:r w:rsidR="00047E38">
                                      <w:rPr>
                                        <w:color w:val="5A913C"/>
                                        <w:sz w:val="96"/>
                                        <w:szCs w:val="64"/>
                                      </w:rPr>
                                      <w:t xml:space="preserve"> - 20</w:t>
                                    </w:r>
                                    <w:r w:rsidR="00F40950">
                                      <w:rPr>
                                        <w:color w:val="5A913C"/>
                                        <w:sz w:val="96"/>
                                        <w:szCs w:val="64"/>
                                      </w:rPr>
                                      <w:t>20</w:t>
                                    </w:r>
                                  </w:sdtContent>
                                </w:sdt>
                              </w:p>
                              <w:sdt>
                                <w:sdtPr>
                                  <w:rPr>
                                    <w:color w:val="808080" w:themeColor="background1" w:themeShade="80"/>
                                    <w:sz w:val="52"/>
                                    <w:szCs w:val="36"/>
                                  </w:rPr>
                                  <w:alias w:val="Subtitle"/>
                                  <w:tag w:val=""/>
                                  <w:id w:val="1979416135"/>
                                  <w:showingPlcHdr/>
                                  <w:dataBinding w:prefixMappings="xmlns:ns0='http://purl.org/dc/elements/1.1/' xmlns:ns1='http://schemas.openxmlformats.org/package/2006/metadata/core-properties' " w:xpath="/ns1:coreProperties[1]/ns0:subject[1]" w:storeItemID="{6C3C8BC8-F283-45AE-878A-BAB7291924A1}"/>
                                  <w:text/>
                                </w:sdtPr>
                                <w:sdtEndPr/>
                                <w:sdtContent>
                                  <w:p w14:paraId="7370FEB6" w14:textId="04CE0CE5" w:rsidR="00803029" w:rsidRPr="00803029" w:rsidRDefault="004E4579">
                                    <w:pPr>
                                      <w:jc w:val="right"/>
                                      <w:rPr>
                                        <w:smallCaps/>
                                        <w:color w:val="404040" w:themeColor="text1" w:themeTint="BF"/>
                                        <w:sz w:val="52"/>
                                        <w:szCs w:val="36"/>
                                      </w:rPr>
                                    </w:pPr>
                                    <w:r>
                                      <w:rPr>
                                        <w:color w:val="808080" w:themeColor="background1" w:themeShade="80"/>
                                        <w:sz w:val="52"/>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0335D0A6" id="Text Box 154" o:spid="_x0000_s1028" type="#_x0000_t202" style="position:absolute;margin-left:0;margin-top:307.3pt;width:8in;height:286.5pt;z-index:251658240;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" filled="f" stroked="f" strokeweight=".5pt">
                    <v:textbox inset="126pt,0,54pt,0">
                      <w:txbxContent>
                        <w:p w14:paraId="15E7A9FD" w14:textId="31499F94" w:rsidR="00803029" w:rsidRPr="00803029" w:rsidRDefault="00195C38">
                          <w:pPr>
                            <w:jc w:val="right"/>
                            <w:rPr>
                              <w:color w:val="4472C4" w:themeColor="accent1"/>
                              <w:sz w:val="96"/>
                              <w:szCs w:val="64"/>
                            </w:rPr>
                          </w:pPr>
                          <w:sdt>
                            <w:sdtPr>
                              <w:rPr>
                                <w:caps/>
                                <w:color w:val="5A913C"/>
                                <w:sz w:val="96"/>
                                <w:szCs w:val="64"/>
                              </w:rPr>
                              <w:alias w:val="Title"/>
                              <w:tag w:val=""/>
                              <w:id w:val="-60465828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03029" w:rsidRPr="00803029">
                                <w:rPr>
                                  <w:caps/>
                                  <w:color w:val="5A913C"/>
                                  <w:sz w:val="96"/>
                                  <w:szCs w:val="64"/>
                                </w:rPr>
                                <w:t>Annual Report</w:t>
                              </w:r>
                              <w:r w:rsidR="007B72FF">
                                <w:rPr>
                                  <w:caps/>
                                  <w:color w:val="5A913C"/>
                                  <w:sz w:val="96"/>
                                  <w:szCs w:val="64"/>
                                </w:rPr>
                                <w:br/>
                              </w:r>
                              <w:r w:rsidR="00047E38">
                                <w:rPr>
                                  <w:color w:val="5A913C"/>
                                  <w:sz w:val="96"/>
                                  <w:szCs w:val="64"/>
                                </w:rPr>
                                <w:t>20</w:t>
                              </w:r>
                              <w:r w:rsidR="00F40950">
                                <w:rPr>
                                  <w:color w:val="5A913C"/>
                                  <w:sz w:val="96"/>
                                  <w:szCs w:val="64"/>
                                </w:rPr>
                                <w:t>19</w:t>
                              </w:r>
                              <w:r w:rsidR="00047E38">
                                <w:rPr>
                                  <w:color w:val="5A913C"/>
                                  <w:sz w:val="96"/>
                                  <w:szCs w:val="64"/>
                                </w:rPr>
                                <w:t xml:space="preserve"> - 20</w:t>
                              </w:r>
                              <w:r w:rsidR="00F40950">
                                <w:rPr>
                                  <w:color w:val="5A913C"/>
                                  <w:sz w:val="96"/>
                                  <w:szCs w:val="64"/>
                                </w:rPr>
                                <w:t>20</w:t>
                              </w:r>
                            </w:sdtContent>
                          </w:sdt>
                        </w:p>
                        <w:sdt>
                          <w:sdtPr>
                            <w:rPr>
                              <w:color w:val="808080" w:themeColor="background1" w:themeShade="80"/>
                              <w:sz w:val="52"/>
                              <w:szCs w:val="36"/>
                            </w:rPr>
                            <w:alias w:val="Subtitle"/>
                            <w:tag w:val=""/>
                            <w:id w:val="1979416135"/>
                            <w:showingPlcHdr/>
                            <w:dataBinding w:prefixMappings="xmlns:ns0='http://purl.org/dc/elements/1.1/' xmlns:ns1='http://schemas.openxmlformats.org/package/2006/metadata/core-properties' " w:xpath="/ns1:coreProperties[1]/ns0:subject[1]" w:storeItemID="{6C3C8BC8-F283-45AE-878A-BAB7291924A1}"/>
                            <w:text/>
                          </w:sdtPr>
                          <w:sdtEndPr/>
                          <w:sdtContent>
                            <w:p w14:paraId="7370FEB6" w14:textId="04CE0CE5" w:rsidR="00803029" w:rsidRPr="00803029" w:rsidRDefault="004E4579">
                              <w:pPr>
                                <w:jc w:val="right"/>
                                <w:rPr>
                                  <w:smallCaps/>
                                  <w:color w:val="404040" w:themeColor="text1" w:themeTint="BF"/>
                                  <w:sz w:val="52"/>
                                  <w:szCs w:val="36"/>
                                </w:rPr>
                              </w:pPr>
                              <w:r>
                                <w:rPr>
                                  <w:color w:val="808080" w:themeColor="background1" w:themeShade="80"/>
                                  <w:sz w:val="52"/>
                                  <w:szCs w:val="36"/>
                                </w:rPr>
                                <w:t xml:space="preserve">     </w:t>
                              </w:r>
                            </w:p>
                          </w:sdtContent>
                        </w:sdt>
                      </w:txbxContent>
                    </v:textbox>
                    <w10:wrap type="square" anchorx="margin" anchory="page"/>
                  </v:shape>
                </w:pict>
              </mc:Fallback>
            </mc:AlternateContent>
          </w:r>
          <w:r w:rsidR="00803029">
            <w:br w:type="page"/>
          </w:r>
        </w:p>
      </w:sdtContent>
    </w:sdt>
    <w:p w14:paraId="3516FAD9" w14:textId="77777777" w:rsidR="00955C87" w:rsidRPr="00196CE3" w:rsidRDefault="00955C87">
      <w:pPr>
        <w:rPr>
          <w:b/>
          <w:color w:val="5A913C"/>
          <w:sz w:val="32"/>
        </w:rPr>
      </w:pPr>
      <w:r w:rsidRPr="00196CE3">
        <w:rPr>
          <w:b/>
          <w:color w:val="5A913C"/>
          <w:sz w:val="32"/>
        </w:rPr>
        <w:lastRenderedPageBreak/>
        <w:t>Our Mission Statement</w:t>
      </w:r>
    </w:p>
    <w:p w14:paraId="6237C7E5" w14:textId="0AA24C32" w:rsidR="00955C87" w:rsidRDefault="00955C87">
      <w:r w:rsidRPr="00955C87">
        <w:t>We will be the key advocate of community pharmacy and support the delivery of quality services that benefit contractors, patients, and wider stakeholders.</w:t>
      </w:r>
    </w:p>
    <w:p w14:paraId="0F51D19D" w14:textId="77777777" w:rsidR="00955C87" w:rsidRPr="00955C87" w:rsidRDefault="00955C87"/>
    <w:p w14:paraId="78799CC7" w14:textId="4DA230D2" w:rsidR="00BE47A4" w:rsidRPr="00196CE3" w:rsidRDefault="00BE47A4">
      <w:pPr>
        <w:rPr>
          <w:b/>
          <w:color w:val="5A913C"/>
          <w:sz w:val="32"/>
        </w:rPr>
      </w:pPr>
      <w:r w:rsidRPr="00196CE3">
        <w:rPr>
          <w:b/>
          <w:color w:val="5A913C"/>
          <w:sz w:val="32"/>
        </w:rPr>
        <w:t>Membership</w:t>
      </w:r>
    </w:p>
    <w:p w14:paraId="18FA5A74" w14:textId="08C5EC52" w:rsidR="003A0689" w:rsidRDefault="00BC6378">
      <w:r>
        <w:t>1</w:t>
      </w:r>
      <w:r w:rsidR="00162A82">
        <w:t>4</w:t>
      </w:r>
      <w:r>
        <w:t xml:space="preserve"> members sat on the committee over the course of the year.  </w:t>
      </w:r>
      <w:r w:rsidR="00162A82">
        <w:t>Eight</w:t>
      </w:r>
      <w:r w:rsidR="00BE47A4">
        <w:t xml:space="preserve"> members sat on the committee for the full term:</w:t>
      </w:r>
    </w:p>
    <w:p w14:paraId="7D8B6686" w14:textId="77777777" w:rsidR="000A30FD" w:rsidRDefault="000A30FD"/>
    <w:p w14:paraId="04EC5579" w14:textId="784155F4" w:rsidR="0094384D" w:rsidRDefault="0094384D">
      <w:pPr>
        <w:sectPr w:rsidR="0094384D" w:rsidSect="00803029">
          <w:footerReference w:type="default" r:id="rId8"/>
          <w:footerReference w:type="first" r:id="rId9"/>
          <w:pgSz w:w="11906" w:h="16838"/>
          <w:pgMar w:top="1440" w:right="1440" w:bottom="1440" w:left="1440" w:header="708" w:footer="708" w:gutter="0"/>
          <w:pgNumType w:start="0"/>
          <w:cols w:space="708"/>
          <w:titlePg/>
          <w:docGrid w:linePitch="360"/>
        </w:sectPr>
      </w:pPr>
    </w:p>
    <w:p w14:paraId="6776BCF8" w14:textId="0FE73963" w:rsidR="00BE47A4" w:rsidRDefault="00BE47A4">
      <w:r>
        <w:t>John Davey (Independent)</w:t>
      </w:r>
    </w:p>
    <w:p w14:paraId="3491445C" w14:textId="0C377C78" w:rsidR="000E366F" w:rsidRDefault="000E366F">
      <w:r>
        <w:t>Leah Davies (Rowlands)</w:t>
      </w:r>
    </w:p>
    <w:p w14:paraId="47AEC376" w14:textId="74DD7FB8" w:rsidR="00635DC7" w:rsidRDefault="00635DC7">
      <w:r>
        <w:t>James Forshaw (Independent)</w:t>
      </w:r>
    </w:p>
    <w:p w14:paraId="121120A8" w14:textId="3659331D" w:rsidR="00BE47A4" w:rsidRDefault="00BE47A4">
      <w:r>
        <w:t>David Jones (Independent)</w:t>
      </w:r>
    </w:p>
    <w:p w14:paraId="170AAE4A" w14:textId="68E17B16" w:rsidR="00635DC7" w:rsidRDefault="00635DC7">
      <w:r>
        <w:t>Anna Mir (Boots)</w:t>
      </w:r>
    </w:p>
    <w:p w14:paraId="48035277" w14:textId="77777777" w:rsidR="00710F76" w:rsidRDefault="00710F76" w:rsidP="00710F76">
      <w:r>
        <w:t>David Porter (Independent)</w:t>
      </w:r>
    </w:p>
    <w:p w14:paraId="427F6B5C" w14:textId="4B352013" w:rsidR="00710F76" w:rsidRDefault="00710F76" w:rsidP="00710F76">
      <w:r>
        <w:t>Dane Stratton-Powell (Lloyds)</w:t>
      </w:r>
    </w:p>
    <w:p w14:paraId="1FCF1AD6" w14:textId="63E71CAB" w:rsidR="00EB2D56" w:rsidRDefault="00710F76" w:rsidP="00710F76">
      <w:r>
        <w:t>Gemma Whitehead (Cohens</w:t>
      </w:r>
    </w:p>
    <w:p w14:paraId="453F9583" w14:textId="77777777" w:rsidR="00BE47A4" w:rsidRDefault="00BE47A4"/>
    <w:p w14:paraId="3357A8B8" w14:textId="0984FED2" w:rsidR="00BE47A4" w:rsidRDefault="00BE47A4">
      <w:r>
        <w:t>T</w:t>
      </w:r>
      <w:r w:rsidR="001119B1">
        <w:t>hree</w:t>
      </w:r>
      <w:r>
        <w:t xml:space="preserve"> members resigned </w:t>
      </w:r>
      <w:r w:rsidR="004E4579">
        <w:t>mid-year</w:t>
      </w:r>
      <w:r>
        <w:t>:</w:t>
      </w:r>
    </w:p>
    <w:p w14:paraId="6AC62F54" w14:textId="77777777" w:rsidR="001119B1" w:rsidRDefault="001119B1" w:rsidP="001119B1">
      <w:r>
        <w:t>Eric Goodwin (Independent)</w:t>
      </w:r>
    </w:p>
    <w:p w14:paraId="0C26447F" w14:textId="33253AC4" w:rsidR="001119B1" w:rsidRDefault="001119B1" w:rsidP="001119B1">
      <w:r>
        <w:t>Kathy McCarthy (Boots)</w:t>
      </w:r>
    </w:p>
    <w:p w14:paraId="364C47D2" w14:textId="2F7A9CC6" w:rsidR="001119B1" w:rsidRDefault="001119B1" w:rsidP="001119B1">
      <w:r>
        <w:t xml:space="preserve">Jonathan </w:t>
      </w:r>
      <w:proofErr w:type="spellStart"/>
      <w:r>
        <w:t>Tabiner</w:t>
      </w:r>
      <w:proofErr w:type="spellEnd"/>
      <w:r>
        <w:t>-Shaw (Lloyds)</w:t>
      </w:r>
    </w:p>
    <w:p w14:paraId="0DDD2782" w14:textId="77777777" w:rsidR="0094384D" w:rsidRDefault="0094384D" w:rsidP="001119B1"/>
    <w:p w14:paraId="5E9F6B92" w14:textId="711FDDFE" w:rsidR="00BE47A4" w:rsidRDefault="00BE47A4">
      <w:r>
        <w:t>T</w:t>
      </w:r>
      <w:r w:rsidR="009E3A0E">
        <w:t>wo</w:t>
      </w:r>
      <w:r>
        <w:t xml:space="preserve"> members were nominated mid-year:</w:t>
      </w:r>
    </w:p>
    <w:p w14:paraId="7F0B916C" w14:textId="65271D80" w:rsidR="00823E5F" w:rsidRDefault="006D2C2D">
      <w:r>
        <w:t xml:space="preserve">Peter </w:t>
      </w:r>
      <w:proofErr w:type="spellStart"/>
      <w:r>
        <w:t>Bee</w:t>
      </w:r>
      <w:r w:rsidR="00823E5F">
        <w:t>ley</w:t>
      </w:r>
      <w:proofErr w:type="spellEnd"/>
      <w:r w:rsidR="00823E5F">
        <w:t xml:space="preserve"> (Boots)</w:t>
      </w:r>
    </w:p>
    <w:p w14:paraId="72B725B5" w14:textId="1F1EE388" w:rsidR="00BE47A4" w:rsidRDefault="00AF14D8">
      <w:r>
        <w:t xml:space="preserve">James </w:t>
      </w:r>
      <w:r w:rsidR="00220C49">
        <w:t>Moir</w:t>
      </w:r>
      <w:r>
        <w:t xml:space="preserve"> (Independent)</w:t>
      </w:r>
    </w:p>
    <w:p w14:paraId="51D2E9EA" w14:textId="69293905" w:rsidR="00220C49" w:rsidRDefault="00220C49">
      <w:r>
        <w:t>David Sanchez (</w:t>
      </w:r>
      <w:r w:rsidR="0094384D">
        <w:t>Asda</w:t>
      </w:r>
      <w:r>
        <w:t>)</w:t>
      </w:r>
    </w:p>
    <w:p w14:paraId="4D70DBB9" w14:textId="497094D4" w:rsidR="003A0689" w:rsidRDefault="003A0689">
      <w:pPr>
        <w:sectPr w:rsidR="003A0689" w:rsidSect="003A0689">
          <w:type w:val="continuous"/>
          <w:pgSz w:w="11906" w:h="16838"/>
          <w:pgMar w:top="1440" w:right="1440" w:bottom="1440" w:left="1440" w:header="708" w:footer="708" w:gutter="0"/>
          <w:cols w:num="2" w:space="708"/>
          <w:docGrid w:linePitch="360"/>
        </w:sectPr>
      </w:pPr>
    </w:p>
    <w:p w14:paraId="269DEDDD" w14:textId="77777777" w:rsidR="00EB2D56" w:rsidRDefault="00EB2D56"/>
    <w:p w14:paraId="037E714F" w14:textId="08BB6DD5" w:rsidR="00EA362E" w:rsidRDefault="005438E4">
      <w:r>
        <w:t>Kathy McCarthy</w:t>
      </w:r>
      <w:r w:rsidR="00BE47A4">
        <w:t xml:space="preserve"> </w:t>
      </w:r>
      <w:r w:rsidR="00162B58">
        <w:t>w</w:t>
      </w:r>
      <w:r w:rsidR="00AF14D8">
        <w:t>as Chair</w:t>
      </w:r>
      <w:r w:rsidR="0064084C">
        <w:t>, whist Lead Davies w</w:t>
      </w:r>
      <w:r w:rsidR="00BE47A4">
        <w:t xml:space="preserve">as Vice-Chair and </w:t>
      </w:r>
      <w:r w:rsidR="0064084C">
        <w:t>Dane Stratton-Powell</w:t>
      </w:r>
      <w:r w:rsidR="00BE47A4">
        <w:t xml:space="preserve"> T</w:t>
      </w:r>
      <w:r w:rsidR="00BC6378">
        <w:t xml:space="preserve">reasurer.  </w:t>
      </w:r>
      <w:r w:rsidR="00881503">
        <w:t>Subsequent to Kathy McCarthy’s resignation, Leah Davies assumed the Chair for the last meeting of the year.</w:t>
      </w:r>
    </w:p>
    <w:p w14:paraId="24CDA6C3" w14:textId="77777777" w:rsidR="00BE47A4" w:rsidRDefault="00BE47A4"/>
    <w:p w14:paraId="00835020" w14:textId="77777777" w:rsidR="00BE47A4" w:rsidRPr="00196CE3" w:rsidRDefault="0061504B">
      <w:pPr>
        <w:rPr>
          <w:b/>
          <w:color w:val="5A913C"/>
          <w:sz w:val="32"/>
        </w:rPr>
      </w:pPr>
      <w:r w:rsidRPr="00196CE3">
        <w:rPr>
          <w:b/>
          <w:color w:val="5A913C"/>
          <w:sz w:val="32"/>
        </w:rPr>
        <w:t>Officers</w:t>
      </w:r>
    </w:p>
    <w:p w14:paraId="106481A9" w14:textId="085E95F8" w:rsidR="00BE47A4" w:rsidRDefault="00524817" w:rsidP="00BE47A4">
      <w:r>
        <w:t xml:space="preserve">Matt Harvey was the chief officer for the year in question.  David Barker </w:t>
      </w:r>
      <w:r w:rsidR="0064084C">
        <w:t>w</w:t>
      </w:r>
      <w:r>
        <w:t xml:space="preserve">as </w:t>
      </w:r>
      <w:r w:rsidR="0064084C">
        <w:t xml:space="preserve">the </w:t>
      </w:r>
      <w:r>
        <w:t>Engagement Officer</w:t>
      </w:r>
      <w:r w:rsidR="0064084C">
        <w:t>, and</w:t>
      </w:r>
      <w:r w:rsidR="00881503">
        <w:t xml:space="preserve"> </w:t>
      </w:r>
      <w:r w:rsidR="0064084C">
        <w:t xml:space="preserve">Joe Clarke </w:t>
      </w:r>
      <w:r w:rsidR="00881503">
        <w:t>w</w:t>
      </w:r>
      <w:r w:rsidR="0064084C">
        <w:t>as Business Support Officer</w:t>
      </w:r>
      <w:r w:rsidR="00881503">
        <w:t>.</w:t>
      </w:r>
    </w:p>
    <w:p w14:paraId="2596F9C7" w14:textId="2BF904BC" w:rsidR="00514EFB" w:rsidRDefault="00514EFB" w:rsidP="00BE47A4"/>
    <w:p w14:paraId="0B37780B" w14:textId="3B4C0E96" w:rsidR="00514EFB" w:rsidRPr="00E2356B" w:rsidRDefault="00514EFB" w:rsidP="00BE47A4">
      <w:pPr>
        <w:rPr>
          <w:b/>
          <w:color w:val="5A913C"/>
          <w:sz w:val="32"/>
        </w:rPr>
      </w:pPr>
      <w:r w:rsidRPr="00E2356B">
        <w:rPr>
          <w:b/>
          <w:color w:val="5A913C"/>
          <w:sz w:val="32"/>
        </w:rPr>
        <w:t>Introduction</w:t>
      </w:r>
    </w:p>
    <w:p w14:paraId="1C6B126A" w14:textId="3712F985" w:rsidR="000A30FD" w:rsidRDefault="00B1563F">
      <w:r>
        <w:t xml:space="preserve">This report sets out the achievements of Liverpool LPC during the </w:t>
      </w:r>
      <w:r w:rsidR="00E06C72">
        <w:t>201</w:t>
      </w:r>
      <w:r>
        <w:t>9</w:t>
      </w:r>
      <w:r w:rsidR="00E06C72">
        <w:t>/</w:t>
      </w:r>
      <w:r>
        <w:t>20 financial year.</w:t>
      </w:r>
      <w:r w:rsidR="00B55C36">
        <w:t xml:space="preserve">  We negotiate</w:t>
      </w:r>
      <w:r w:rsidR="00CA47DC">
        <w:t>d</w:t>
      </w:r>
      <w:r w:rsidR="00B55C36">
        <w:t xml:space="preserve"> and manage</w:t>
      </w:r>
      <w:r w:rsidR="00CA47DC">
        <w:t>d</w:t>
      </w:r>
      <w:r w:rsidR="00B55C36">
        <w:t xml:space="preserve"> community pharmacy service contracts with numerous commissioners worth £1.725 million </w:t>
      </w:r>
      <w:r w:rsidR="00834145">
        <w:t xml:space="preserve">of income during the year in question. </w:t>
      </w:r>
      <w:r w:rsidR="00E06C72">
        <w:t xml:space="preserve"> </w:t>
      </w:r>
    </w:p>
    <w:p w14:paraId="0380189F" w14:textId="77777777" w:rsidR="00024521" w:rsidRDefault="00024521"/>
    <w:p w14:paraId="11308093" w14:textId="0CC14599" w:rsidR="00485514" w:rsidRDefault="00485514"/>
    <w:p w14:paraId="6D97A8EA" w14:textId="1F7EB34B" w:rsidR="00485514" w:rsidRDefault="00485514">
      <w:pPr>
        <w:rPr>
          <w:b/>
          <w:color w:val="5A913C"/>
          <w:sz w:val="32"/>
        </w:rPr>
      </w:pPr>
      <w:r w:rsidRPr="00DD2CF8">
        <w:rPr>
          <w:b/>
          <w:color w:val="5A913C"/>
          <w:sz w:val="32"/>
        </w:rPr>
        <w:lastRenderedPageBreak/>
        <w:t>Supporting our Contractors</w:t>
      </w:r>
    </w:p>
    <w:p w14:paraId="5AB11937" w14:textId="6043D44A" w:rsidR="00B34FD7" w:rsidRPr="00EF4E93" w:rsidRDefault="00FB4B81">
      <w:pPr>
        <w:rPr>
          <w:bCs/>
        </w:rPr>
      </w:pPr>
      <w:r w:rsidRPr="00EF4E93">
        <w:rPr>
          <w:bCs/>
        </w:rPr>
        <w:t xml:space="preserve">2019/20 saw the introduction of the new Community Pharmacy Contractual Framework.  </w:t>
      </w:r>
      <w:r w:rsidR="001476A5" w:rsidRPr="00EF4E93">
        <w:rPr>
          <w:bCs/>
        </w:rPr>
        <w:t xml:space="preserve">This presented a paradigm shift in how the NHS sees community pharmacy working over the next five years.  </w:t>
      </w:r>
      <w:r w:rsidR="00B221E9" w:rsidRPr="00EF4E93">
        <w:rPr>
          <w:bCs/>
        </w:rPr>
        <w:t xml:space="preserve">Much effort was </w:t>
      </w:r>
      <w:r w:rsidR="00FD328F" w:rsidRPr="00EF4E93">
        <w:rPr>
          <w:bCs/>
        </w:rPr>
        <w:t xml:space="preserve">employed to understand the changes that were </w:t>
      </w:r>
      <w:r w:rsidR="00A71EC9" w:rsidRPr="00EF4E93">
        <w:rPr>
          <w:bCs/>
        </w:rPr>
        <w:t>being implemented</w:t>
      </w:r>
      <w:r w:rsidR="00AF1719">
        <w:rPr>
          <w:bCs/>
        </w:rPr>
        <w:t>,</w:t>
      </w:r>
      <w:r w:rsidR="00416FA0" w:rsidRPr="00EF4E93">
        <w:rPr>
          <w:bCs/>
        </w:rPr>
        <w:t xml:space="preserve"> and we spent time ensuring our pharmacies understood these</w:t>
      </w:r>
      <w:r w:rsidR="00A71EC9" w:rsidRPr="00EF4E93">
        <w:rPr>
          <w:bCs/>
        </w:rPr>
        <w:t xml:space="preserve"> through newsletters, </w:t>
      </w:r>
      <w:r w:rsidR="00366B78" w:rsidRPr="00EF4E93">
        <w:rPr>
          <w:bCs/>
        </w:rPr>
        <w:t>pharmacy visits and roadshows</w:t>
      </w:r>
      <w:r w:rsidR="00416FA0" w:rsidRPr="00EF4E93">
        <w:rPr>
          <w:bCs/>
        </w:rPr>
        <w:t xml:space="preserve">.  </w:t>
      </w:r>
    </w:p>
    <w:p w14:paraId="7EDBD33E" w14:textId="6AA2D0C0" w:rsidR="00ED542E" w:rsidRDefault="00366B78" w:rsidP="002A47A8">
      <w:pPr>
        <w:rPr>
          <w:bCs/>
        </w:rPr>
      </w:pPr>
      <w:r w:rsidRPr="00EF4E93">
        <w:rPr>
          <w:bCs/>
        </w:rPr>
        <w:t>Alongside this the t</w:t>
      </w:r>
      <w:r w:rsidR="00EC2AC2" w:rsidRPr="00EF4E93">
        <w:rPr>
          <w:bCs/>
        </w:rPr>
        <w:t xml:space="preserve">eam aided pharmacies with contractual issues, </w:t>
      </w:r>
      <w:r w:rsidR="002B443E" w:rsidRPr="00EF4E93">
        <w:rPr>
          <w:bCs/>
        </w:rPr>
        <w:t>engaged with all pharmacies to deliver more pharmacy services</w:t>
      </w:r>
      <w:r w:rsidR="00B82F94" w:rsidRPr="00EF4E93">
        <w:rPr>
          <w:bCs/>
        </w:rPr>
        <w:t xml:space="preserve">. </w:t>
      </w:r>
      <w:r w:rsidR="00B47F0A">
        <w:rPr>
          <w:bCs/>
        </w:rPr>
        <w:t xml:space="preserve"> This section sets out more on how we achieved this.</w:t>
      </w:r>
    </w:p>
    <w:p w14:paraId="2E417AEE" w14:textId="78791D1B" w:rsidR="00C8792D" w:rsidRDefault="00C8792D" w:rsidP="002A47A8">
      <w:pPr>
        <w:rPr>
          <w:bCs/>
        </w:rPr>
      </w:pPr>
    </w:p>
    <w:p w14:paraId="595E7B3C" w14:textId="750B7513" w:rsidR="009F72A8" w:rsidRPr="007504F4" w:rsidRDefault="009F72A8" w:rsidP="002A47A8">
      <w:pPr>
        <w:rPr>
          <w:bCs/>
          <w:color w:val="808080" w:themeColor="background1" w:themeShade="80"/>
          <w:sz w:val="28"/>
          <w:szCs w:val="28"/>
        </w:rPr>
      </w:pPr>
      <w:r w:rsidRPr="007504F4">
        <w:rPr>
          <w:bCs/>
          <w:color w:val="808080" w:themeColor="background1" w:themeShade="80"/>
          <w:sz w:val="28"/>
          <w:szCs w:val="28"/>
        </w:rPr>
        <w:t>COVID-19</w:t>
      </w:r>
    </w:p>
    <w:p w14:paraId="5397571B" w14:textId="072F8929" w:rsidR="009F72A8" w:rsidRDefault="009F72A8" w:rsidP="002A47A8">
      <w:pPr>
        <w:rPr>
          <w:bCs/>
        </w:rPr>
      </w:pPr>
      <w:r>
        <w:rPr>
          <w:bCs/>
        </w:rPr>
        <w:t>At the extreme tail end of the year, the COVID-19 pandemic hit.  The LPC changed its way of working rapidly; scrapping any face to face meetings or pharmacy visits</w:t>
      </w:r>
      <w:r w:rsidR="00836610">
        <w:rPr>
          <w:bCs/>
        </w:rPr>
        <w:t xml:space="preserve"> whilst still offering support where needed </w:t>
      </w:r>
      <w:r w:rsidR="000A163E">
        <w:rPr>
          <w:bCs/>
        </w:rPr>
        <w:t xml:space="preserve">being </w:t>
      </w:r>
      <w:r w:rsidR="00836610">
        <w:rPr>
          <w:bCs/>
        </w:rPr>
        <w:t xml:space="preserve">increasingly mindful of the immense pressure our pharmacies were under.  </w:t>
      </w:r>
      <w:r w:rsidR="000A163E">
        <w:rPr>
          <w:bCs/>
        </w:rPr>
        <w:t>In the last few weeks of the year, the committee met weekly</w:t>
      </w:r>
      <w:r w:rsidR="0018201B">
        <w:rPr>
          <w:bCs/>
        </w:rPr>
        <w:t xml:space="preserve"> via virtual means to discuss the latest developments and to plan how to support and communicate with our pharmacies.  </w:t>
      </w:r>
      <w:r w:rsidR="008B5207">
        <w:rPr>
          <w:bCs/>
        </w:rPr>
        <w:t xml:space="preserve">The </w:t>
      </w:r>
      <w:r w:rsidR="00530829">
        <w:rPr>
          <w:bCs/>
        </w:rPr>
        <w:t xml:space="preserve">LPC </w:t>
      </w:r>
      <w:r w:rsidR="008B5207">
        <w:rPr>
          <w:bCs/>
        </w:rPr>
        <w:t xml:space="preserve">team sent regular communications </w:t>
      </w:r>
      <w:r w:rsidR="00C37BCA">
        <w:rPr>
          <w:bCs/>
        </w:rPr>
        <w:t xml:space="preserve">to pharmacies </w:t>
      </w:r>
      <w:r w:rsidR="00015E05">
        <w:rPr>
          <w:bCs/>
        </w:rPr>
        <w:t xml:space="preserve">and </w:t>
      </w:r>
      <w:r w:rsidR="00C37BCA">
        <w:rPr>
          <w:bCs/>
        </w:rPr>
        <w:t xml:space="preserve">updated </w:t>
      </w:r>
      <w:r w:rsidR="00015E05">
        <w:rPr>
          <w:bCs/>
        </w:rPr>
        <w:t xml:space="preserve">the </w:t>
      </w:r>
      <w:r w:rsidR="00C37BCA">
        <w:rPr>
          <w:bCs/>
        </w:rPr>
        <w:t>website</w:t>
      </w:r>
      <w:r w:rsidR="00015E05">
        <w:rPr>
          <w:bCs/>
        </w:rPr>
        <w:t xml:space="preserve"> with useful links to the most up to date information.</w:t>
      </w:r>
      <w:r w:rsidR="00C37BCA">
        <w:rPr>
          <w:bCs/>
        </w:rPr>
        <w:t xml:space="preserve">  The </w:t>
      </w:r>
      <w:r w:rsidR="00015E05">
        <w:rPr>
          <w:bCs/>
        </w:rPr>
        <w:t>E</w:t>
      </w:r>
      <w:r w:rsidR="00C37BCA">
        <w:rPr>
          <w:bCs/>
        </w:rPr>
        <w:t>ngagem</w:t>
      </w:r>
      <w:r w:rsidR="005B2E5B">
        <w:rPr>
          <w:bCs/>
        </w:rPr>
        <w:t>en</w:t>
      </w:r>
      <w:r w:rsidR="00C37BCA">
        <w:rPr>
          <w:bCs/>
        </w:rPr>
        <w:t xml:space="preserve">t </w:t>
      </w:r>
      <w:r w:rsidR="00015E05">
        <w:rPr>
          <w:bCs/>
        </w:rPr>
        <w:t>O</w:t>
      </w:r>
      <w:r w:rsidR="00C37BCA">
        <w:rPr>
          <w:bCs/>
        </w:rPr>
        <w:t>fficer</w:t>
      </w:r>
      <w:r w:rsidR="00015E05">
        <w:rPr>
          <w:bCs/>
        </w:rPr>
        <w:t xml:space="preserve"> was inundated with phone calls from pharmacies; particularly around PPE and </w:t>
      </w:r>
      <w:r w:rsidR="007504F4">
        <w:rPr>
          <w:bCs/>
        </w:rPr>
        <w:t>GP practices changing to three-monthly prescriptions.  As a result, we worked closely with NHS England and Improvement, Liverpool CCG and Liverpool Local Medical Committee on a range of issues that developed at the time.</w:t>
      </w:r>
      <w:r w:rsidR="005B2E5B">
        <w:rPr>
          <w:bCs/>
        </w:rPr>
        <w:t xml:space="preserve">  </w:t>
      </w:r>
      <w:r w:rsidR="000A163E">
        <w:rPr>
          <w:bCs/>
        </w:rPr>
        <w:t xml:space="preserve"> </w:t>
      </w:r>
    </w:p>
    <w:p w14:paraId="2694473C" w14:textId="2A2F97B5" w:rsidR="0008226F" w:rsidRPr="00ED542E" w:rsidRDefault="00B82F94" w:rsidP="002A47A8">
      <w:pPr>
        <w:rPr>
          <w:bCs/>
          <w:sz w:val="28"/>
          <w:szCs w:val="28"/>
        </w:rPr>
      </w:pPr>
      <w:r w:rsidRPr="00EF4E93">
        <w:rPr>
          <w:bCs/>
        </w:rPr>
        <w:t xml:space="preserve"> </w:t>
      </w:r>
    </w:p>
    <w:p w14:paraId="6696B548" w14:textId="4ACA147D" w:rsidR="0008226F" w:rsidRPr="00ED542E" w:rsidRDefault="0008226F" w:rsidP="002A47A8">
      <w:pPr>
        <w:rPr>
          <w:color w:val="808080" w:themeColor="background1" w:themeShade="80"/>
          <w:sz w:val="28"/>
          <w:szCs w:val="28"/>
        </w:rPr>
      </w:pPr>
      <w:r w:rsidRPr="00ED542E">
        <w:rPr>
          <w:color w:val="808080" w:themeColor="background1" w:themeShade="80"/>
          <w:sz w:val="28"/>
          <w:szCs w:val="28"/>
        </w:rPr>
        <w:t>Pharmacy Communications</w:t>
      </w:r>
    </w:p>
    <w:p w14:paraId="0B396C3F" w14:textId="77777777" w:rsidR="0035433F" w:rsidRDefault="0008226F" w:rsidP="002A47A8">
      <w:r>
        <w:t>A joint newsletter between Liverpool, Sefton</w:t>
      </w:r>
      <w:r w:rsidR="006F7FD1">
        <w:t>,</w:t>
      </w:r>
      <w:r>
        <w:t xml:space="preserve"> and Halton, St Helens </w:t>
      </w:r>
      <w:r w:rsidR="006F7FD1">
        <w:t>&amp;</w:t>
      </w:r>
      <w:r>
        <w:t xml:space="preserve"> Kno</w:t>
      </w:r>
      <w:r w:rsidR="006F7FD1">
        <w:t>wsley LPCs was issued bi-weekly</w:t>
      </w:r>
      <w:r w:rsidR="00884EEE">
        <w:t xml:space="preserve"> by our Business Support Officer</w:t>
      </w:r>
      <w:r w:rsidR="006F7FD1">
        <w:t xml:space="preserve">.  This helped to reduce </w:t>
      </w:r>
      <w:r w:rsidR="00884EEE">
        <w:t>duplication of messaging and helped get Liverpool messages out to a wider audience.  He also took t</w:t>
      </w:r>
      <w:r w:rsidR="00B82F94">
        <w:t>ime to increase social media output and ensuring our communications were timely and effective, w</w:t>
      </w:r>
      <w:r w:rsidR="003B0E5C">
        <w:t xml:space="preserve">hilst also ensuring our website was kept up to date.   </w:t>
      </w:r>
      <w:r w:rsidR="00807BCA">
        <w:t xml:space="preserve">During the </w:t>
      </w:r>
      <w:r w:rsidR="00E926D3">
        <w:t>early stages of the pandemic, we produced twice-weekly updates to pharmacies</w:t>
      </w:r>
      <w:r w:rsidR="0035433F">
        <w:t xml:space="preserve"> detailing information on</w:t>
      </w:r>
      <w:r w:rsidR="00E926D3">
        <w:t xml:space="preserve"> the rapidly developing and changing </w:t>
      </w:r>
      <w:r w:rsidR="0035433F">
        <w:t>landscape we all found ourselves in.</w:t>
      </w:r>
    </w:p>
    <w:p w14:paraId="4467BD60" w14:textId="2A188F2D" w:rsidR="002A47A8" w:rsidRDefault="002A47A8" w:rsidP="002A47A8">
      <w:r>
        <w:t>Our Engagement Officer</w:t>
      </w:r>
      <w:r>
        <w:t xml:space="preserve"> identified via reports that NHS</w:t>
      </w:r>
      <w:r>
        <w:t xml:space="preserve"> </w:t>
      </w:r>
      <w:r>
        <w:t xml:space="preserve">Mail was not being used by </w:t>
      </w:r>
      <w:r>
        <w:t>pharmacie</w:t>
      </w:r>
      <w:r>
        <w:t xml:space="preserve">s as widely as expected and focussed his efforts to turn this around in Liverpool. As a </w:t>
      </w:r>
      <w:r>
        <w:t>result,</w:t>
      </w:r>
      <w:r>
        <w:t xml:space="preserve"> NHS</w:t>
      </w:r>
      <w:r>
        <w:t xml:space="preserve"> </w:t>
      </w:r>
      <w:r>
        <w:t xml:space="preserve">Mail is now used by 99% of </w:t>
      </w:r>
      <w:r>
        <w:t>pharmacie</w:t>
      </w:r>
      <w:r>
        <w:t>s and the preferred method for comm</w:t>
      </w:r>
      <w:r>
        <w:t>unication</w:t>
      </w:r>
      <w:r>
        <w:t>s.</w:t>
      </w:r>
    </w:p>
    <w:p w14:paraId="4AD46DA3" w14:textId="68C52CAC" w:rsidR="002F4FC4" w:rsidRDefault="002F4FC4">
      <w:pPr>
        <w:rPr>
          <w:b/>
          <w:color w:val="5A913C"/>
          <w:sz w:val="32"/>
        </w:rPr>
      </w:pPr>
    </w:p>
    <w:p w14:paraId="6F4FA7EF" w14:textId="256F834E" w:rsidR="0050205E" w:rsidRPr="00EF4E93" w:rsidRDefault="0050205E">
      <w:pPr>
        <w:rPr>
          <w:bCs/>
          <w:color w:val="808080" w:themeColor="background1" w:themeShade="80"/>
          <w:sz w:val="28"/>
          <w:szCs w:val="20"/>
        </w:rPr>
      </w:pPr>
      <w:r w:rsidRPr="00EF4E93">
        <w:rPr>
          <w:bCs/>
          <w:color w:val="808080" w:themeColor="background1" w:themeShade="80"/>
          <w:sz w:val="28"/>
          <w:szCs w:val="20"/>
        </w:rPr>
        <w:t>Pharmacy Training</w:t>
      </w:r>
    </w:p>
    <w:p w14:paraId="7047A174" w14:textId="77777777" w:rsidR="0050205E" w:rsidRPr="00ED542E" w:rsidRDefault="0050205E" w:rsidP="00E022A4">
      <w:r w:rsidRPr="00ED542E">
        <w:t>We have</w:t>
      </w:r>
      <w:r w:rsidR="00E022A4" w:rsidRPr="00ED542E">
        <w:t xml:space="preserve"> seen significant growth in Virtual Outcomes training module</w:t>
      </w:r>
      <w:r w:rsidR="00505DCB" w:rsidRPr="00ED542E">
        <w:t xml:space="preserve"> </w:t>
      </w:r>
      <w:r w:rsidR="00E022A4" w:rsidRPr="00ED542E">
        <w:t>sign ups from 54.5% to 75% during the year</w:t>
      </w:r>
      <w:r w:rsidRPr="00ED542E">
        <w:t xml:space="preserve"> due to increased championing by the Engagement Officer</w:t>
      </w:r>
      <w:r w:rsidR="00E022A4" w:rsidRPr="00ED542E">
        <w:t xml:space="preserve">. </w:t>
      </w:r>
    </w:p>
    <w:p w14:paraId="14AE27FD" w14:textId="77777777" w:rsidR="00F13F20" w:rsidRPr="00ED542E" w:rsidRDefault="00104516" w:rsidP="00E022A4">
      <w:r w:rsidRPr="00ED542E">
        <w:t>The LPC also worked collaboratively with Mersey Care NHS Trust and Liverpool CCG to deliver blended CCG-funded training for pharmac</w:t>
      </w:r>
      <w:r w:rsidR="00334D9E" w:rsidRPr="00ED542E">
        <w:t xml:space="preserve">y staff from all cohorts of pharmacy on </w:t>
      </w:r>
      <w:r w:rsidR="00440A29" w:rsidRPr="00ED542E">
        <w:t xml:space="preserve">anticholinergic </w:t>
      </w:r>
      <w:r w:rsidR="00440A29" w:rsidRPr="00ED542E">
        <w:lastRenderedPageBreak/>
        <w:t>burden and high risk medicines</w:t>
      </w:r>
      <w:r w:rsidR="00334D9E" w:rsidRPr="00ED542E">
        <w:t>.</w:t>
      </w:r>
      <w:r w:rsidR="00440A29" w:rsidRPr="00ED542E">
        <w:t xml:space="preserve">  Other events </w:t>
      </w:r>
      <w:r w:rsidR="00467953" w:rsidRPr="00ED542E">
        <w:t>were planned, but put on hold due to the COVID-19</w:t>
      </w:r>
      <w:r w:rsidR="00334D9E" w:rsidRPr="00ED542E">
        <w:t xml:space="preserve"> </w:t>
      </w:r>
      <w:r w:rsidR="00467953" w:rsidRPr="00ED542E">
        <w:t xml:space="preserve">pandemic. </w:t>
      </w:r>
    </w:p>
    <w:p w14:paraId="4675466D" w14:textId="11BD01EA" w:rsidR="00E022A4" w:rsidRDefault="00F13F20" w:rsidP="00E022A4">
      <w:r w:rsidRPr="00ED542E">
        <w:t xml:space="preserve">Pharmacy </w:t>
      </w:r>
      <w:r w:rsidR="00E022A4" w:rsidRPr="00ED542E">
        <w:t xml:space="preserve">engagement at our </w:t>
      </w:r>
      <w:r w:rsidRPr="00ED542E">
        <w:t>CPCF/</w:t>
      </w:r>
      <w:r w:rsidR="00E022A4" w:rsidRPr="00ED542E">
        <w:t>PCN roadshow events held during the autumn</w:t>
      </w:r>
      <w:r w:rsidRPr="00ED542E">
        <w:t xml:space="preserve"> was high</w:t>
      </w:r>
      <w:r w:rsidR="00505DCB" w:rsidRPr="00ED542E">
        <w:t xml:space="preserve">, </w:t>
      </w:r>
      <w:r w:rsidR="0048054B" w:rsidRPr="00ED542E">
        <w:t>with</w:t>
      </w:r>
      <w:r w:rsidR="00505DCB" w:rsidRPr="00ED542E">
        <w:t xml:space="preserve"> over 85% of pharmacies</w:t>
      </w:r>
      <w:r w:rsidR="0048054B" w:rsidRPr="00ED542E">
        <w:t xml:space="preserve"> attending</w:t>
      </w:r>
      <w:r w:rsidR="00E022A4" w:rsidRPr="00ED542E">
        <w:t>.</w:t>
      </w:r>
      <w:r w:rsidR="00F911FF" w:rsidRPr="00ED542E">
        <w:t xml:space="preserve">  Pharmacie</w:t>
      </w:r>
      <w:r w:rsidR="00F911FF" w:rsidRPr="00ED542E">
        <w:t xml:space="preserve">s took away key important messages around CPCS, Primary Care Networks and </w:t>
      </w:r>
      <w:r w:rsidR="005E7CA4" w:rsidRPr="00ED542E">
        <w:t xml:space="preserve">the </w:t>
      </w:r>
      <w:r w:rsidR="00F911FF" w:rsidRPr="00ED542E">
        <w:t xml:space="preserve">Pharmacy Quality Scheme. </w:t>
      </w:r>
      <w:r w:rsidR="00A14261">
        <w:t>The events were well received with</w:t>
      </w:r>
      <w:r w:rsidR="001030FF">
        <w:t xml:space="preserve"> delegates scoring the usefulness of the event at </w:t>
      </w:r>
      <w:r w:rsidR="00A76B38">
        <w:t>o</w:t>
      </w:r>
      <w:r w:rsidR="001030FF">
        <w:t xml:space="preserve">ver </w:t>
      </w:r>
      <w:r w:rsidR="00C8792D">
        <w:t>90%, with most delegates stating they ha</w:t>
      </w:r>
      <w:r w:rsidR="00A76B38">
        <w:t>d</w:t>
      </w:r>
      <w:r w:rsidR="00C8792D">
        <w:t xml:space="preserve"> increased knowledge of the event content as a result</w:t>
      </w:r>
      <w:r w:rsidR="00F911FF" w:rsidRPr="00ED542E">
        <w:t>.</w:t>
      </w:r>
      <w:r w:rsidR="0048054B" w:rsidRPr="00ED542E">
        <w:t xml:space="preserve">  We were successful in obtaining sponsorship to cover </w:t>
      </w:r>
      <w:r w:rsidR="005C7E90" w:rsidRPr="00ED542E">
        <w:t>most of</w:t>
      </w:r>
      <w:r w:rsidR="0048054B" w:rsidRPr="00ED542E">
        <w:t xml:space="preserve"> the costs of these events.</w:t>
      </w:r>
      <w:r w:rsidR="00205DBA">
        <w:t xml:space="preserve">  For those pharmacies that did not attend, the LPC supported them to engage in the PCN process to ensure they fulfilled their Pharmacy Quality Scheme </w:t>
      </w:r>
      <w:r w:rsidR="00055385">
        <w:t>criteria.</w:t>
      </w:r>
    </w:p>
    <w:p w14:paraId="1788C850" w14:textId="77777777" w:rsidR="00ED542E" w:rsidRPr="00ED542E" w:rsidRDefault="00ED542E" w:rsidP="00E022A4"/>
    <w:p w14:paraId="1C1BAA7A" w14:textId="25A4794D" w:rsidR="00E022A4" w:rsidRPr="00ED542E" w:rsidRDefault="00E022A4" w:rsidP="00E022A4">
      <w:pPr>
        <w:rPr>
          <w:color w:val="808080" w:themeColor="background1" w:themeShade="80"/>
          <w:sz w:val="28"/>
          <w:szCs w:val="28"/>
        </w:rPr>
      </w:pPr>
      <w:r w:rsidRPr="00ED542E">
        <w:rPr>
          <w:color w:val="808080" w:themeColor="background1" w:themeShade="80"/>
          <w:sz w:val="28"/>
          <w:szCs w:val="28"/>
        </w:rPr>
        <w:t>C</w:t>
      </w:r>
      <w:r w:rsidR="00F911FF" w:rsidRPr="00ED542E">
        <w:rPr>
          <w:color w:val="808080" w:themeColor="background1" w:themeShade="80"/>
          <w:sz w:val="28"/>
          <w:szCs w:val="28"/>
        </w:rPr>
        <w:t xml:space="preserve">ommunity </w:t>
      </w:r>
      <w:r w:rsidRPr="00ED542E">
        <w:rPr>
          <w:color w:val="808080" w:themeColor="background1" w:themeShade="80"/>
          <w:sz w:val="28"/>
          <w:szCs w:val="28"/>
        </w:rPr>
        <w:t>P</w:t>
      </w:r>
      <w:r w:rsidR="00F911FF" w:rsidRPr="00ED542E">
        <w:rPr>
          <w:color w:val="808080" w:themeColor="background1" w:themeShade="80"/>
          <w:sz w:val="28"/>
          <w:szCs w:val="28"/>
        </w:rPr>
        <w:t xml:space="preserve">harmacy </w:t>
      </w:r>
      <w:r w:rsidRPr="00ED542E">
        <w:rPr>
          <w:color w:val="808080" w:themeColor="background1" w:themeShade="80"/>
          <w:sz w:val="28"/>
          <w:szCs w:val="28"/>
        </w:rPr>
        <w:t>C</w:t>
      </w:r>
      <w:r w:rsidR="00F911FF" w:rsidRPr="00ED542E">
        <w:rPr>
          <w:color w:val="808080" w:themeColor="background1" w:themeShade="80"/>
          <w:sz w:val="28"/>
          <w:szCs w:val="28"/>
        </w:rPr>
        <w:t xml:space="preserve">onsultation </w:t>
      </w:r>
      <w:r w:rsidRPr="00ED542E">
        <w:rPr>
          <w:color w:val="808080" w:themeColor="background1" w:themeShade="80"/>
          <w:sz w:val="28"/>
          <w:szCs w:val="28"/>
        </w:rPr>
        <w:t>S</w:t>
      </w:r>
      <w:r w:rsidR="00F911FF" w:rsidRPr="00ED542E">
        <w:rPr>
          <w:color w:val="808080" w:themeColor="background1" w:themeShade="80"/>
          <w:sz w:val="28"/>
          <w:szCs w:val="28"/>
        </w:rPr>
        <w:t>ervice</w:t>
      </w:r>
    </w:p>
    <w:p w14:paraId="6C67CCDB" w14:textId="3DF25BBC" w:rsidR="00E022A4" w:rsidRDefault="00E022A4" w:rsidP="00E022A4">
      <w:r>
        <w:t xml:space="preserve">From September onwards it was all systems go with the national </w:t>
      </w:r>
      <w:r w:rsidRPr="008D6490">
        <w:t>launch of CPCS</w:t>
      </w:r>
      <w:r>
        <w:t xml:space="preserve"> with high levels of LPC support during its implementation</w:t>
      </w:r>
      <w:r w:rsidR="006E1D8D">
        <w:t>.  A</w:t>
      </w:r>
      <w:r>
        <w:t xml:space="preserve"> 96% sign up </w:t>
      </w:r>
      <w:r w:rsidR="006E1D8D">
        <w:t>rate was seen in Liverpool.</w:t>
      </w:r>
      <w:r w:rsidR="008507D1">
        <w:t xml:space="preserve">  The Engagement Officer</w:t>
      </w:r>
      <w:r>
        <w:t xml:space="preserve"> worked hard to ensure that </w:t>
      </w:r>
      <w:r w:rsidR="008507D1">
        <w:t>pharmacie</w:t>
      </w:r>
      <w:r>
        <w:t>s had appropriate information on hand during its transition from NUMSAS</w:t>
      </w:r>
      <w:r w:rsidR="006F4AE4">
        <w:t>, and to ensure pharmacies knew how to process referrals for the minor ailment aspect</w:t>
      </w:r>
      <w:r>
        <w:t xml:space="preserve">. </w:t>
      </w:r>
    </w:p>
    <w:p w14:paraId="31208780" w14:textId="77777777" w:rsidR="00ED542E" w:rsidRDefault="00ED542E" w:rsidP="00E022A4"/>
    <w:p w14:paraId="74036A3F" w14:textId="77777777" w:rsidR="007D4A43" w:rsidRPr="00973FB9" w:rsidRDefault="007D4A43" w:rsidP="007D4A43">
      <w:pPr>
        <w:rPr>
          <w:color w:val="808080" w:themeColor="background1" w:themeShade="80"/>
          <w:sz w:val="28"/>
          <w:szCs w:val="28"/>
        </w:rPr>
      </w:pPr>
      <w:r w:rsidRPr="00973FB9">
        <w:rPr>
          <w:color w:val="808080" w:themeColor="background1" w:themeShade="80"/>
          <w:sz w:val="28"/>
          <w:szCs w:val="28"/>
        </w:rPr>
        <w:t>Primary Care Networks</w:t>
      </w:r>
    </w:p>
    <w:p w14:paraId="420FDC89" w14:textId="6071BDBC" w:rsidR="007D4A43" w:rsidRDefault="007D4A43" w:rsidP="007D4A43">
      <w:r>
        <w:t xml:space="preserve">GP surgeries organised </w:t>
      </w:r>
      <w:r w:rsidR="009F3F20">
        <w:t xml:space="preserve">themselves </w:t>
      </w:r>
      <w:r>
        <w:t>into Primary Care Networks</w:t>
      </w:r>
      <w:r w:rsidR="009F3F20">
        <w:t xml:space="preserve"> </w:t>
      </w:r>
      <w:r w:rsidR="00966AE0">
        <w:t xml:space="preserve">(PCN) </w:t>
      </w:r>
      <w:r w:rsidR="009F3F20">
        <w:t>during 19/20</w:t>
      </w:r>
      <w:r>
        <w:t>.</w:t>
      </w:r>
      <w:r w:rsidR="009F3F20">
        <w:t xml:space="preserve">  </w:t>
      </w:r>
      <w:r w:rsidR="00B32952">
        <w:t>As part of the new community pharmacy contractual framework pharmacies had to align with a network.  The LPC team spent a substantial amount of time matching pharmacies to PCN</w:t>
      </w:r>
      <w:r w:rsidR="00966AE0">
        <w:t>s based on prescription flow as opposed to geography.</w:t>
      </w:r>
      <w:r w:rsidR="005F35FC">
        <w:t xml:space="preserve">  All pharmacies were notified and </w:t>
      </w:r>
      <w:r w:rsidR="00FC61D8">
        <w:t>issu</w:t>
      </w:r>
      <w:r w:rsidR="005F35FC">
        <w:t xml:space="preserve">ed </w:t>
      </w:r>
      <w:r w:rsidR="006C4793">
        <w:t xml:space="preserve">with </w:t>
      </w:r>
      <w:r w:rsidR="005F35FC">
        <w:t xml:space="preserve">a pack that we produced to </w:t>
      </w:r>
      <w:r w:rsidR="006C4793">
        <w:t>provide more information on</w:t>
      </w:r>
      <w:r w:rsidR="005F35FC">
        <w:t xml:space="preserve"> PCN</w:t>
      </w:r>
      <w:r w:rsidR="00FC61D8">
        <w:t>s</w:t>
      </w:r>
      <w:r w:rsidR="006C4793">
        <w:t xml:space="preserve">.  The LPC also organised elections for PCN leads as per </w:t>
      </w:r>
      <w:r w:rsidR="006F06AA">
        <w:t xml:space="preserve">the </w:t>
      </w:r>
      <w:r w:rsidR="006C4793">
        <w:t>Pharmacy Quality Scheme.</w:t>
      </w:r>
      <w:r w:rsidR="006F06AA">
        <w:t xml:space="preserve">  Leads were elected in all eleven PCNs.  Finally, the LPC helped organise training with NHS England &amp; NHS Improvement for the leads, as well as giving each PCN a designated pharmacy email address to aid </w:t>
      </w:r>
      <w:r w:rsidR="008655E3">
        <w:t>communication between pharmacies of the same PCN.</w:t>
      </w:r>
      <w:r w:rsidR="006C4793">
        <w:t xml:space="preserve">  </w:t>
      </w:r>
      <w:r>
        <w:t xml:space="preserve">  Th</w:t>
      </w:r>
      <w:r w:rsidR="008B74E4">
        <w:t xml:space="preserve">e Chief Officer has met with the Clinical Directors of the networks to showcase what pharmacy can do for each network. </w:t>
      </w:r>
      <w:r w:rsidR="001476A5">
        <w:t xml:space="preserve"> </w:t>
      </w:r>
      <w:r w:rsidR="001476A5">
        <w:t>During the year, the LPC has been working behind the scenes to produce guides for the networks to promote local pharmacy services.</w:t>
      </w:r>
      <w:r w:rsidR="001476A5">
        <w:t xml:space="preserve">  </w:t>
      </w:r>
      <w:r w:rsidR="00273318">
        <w:t xml:space="preserve">We are trying to tackle things from the top down, whilst the leads </w:t>
      </w:r>
      <w:r w:rsidR="00D73A37">
        <w:t xml:space="preserve">work from the bottom up. </w:t>
      </w:r>
    </w:p>
    <w:p w14:paraId="16772642" w14:textId="77777777" w:rsidR="007D4A43" w:rsidRDefault="007D4A43" w:rsidP="00E022A4"/>
    <w:p w14:paraId="4072D94E" w14:textId="0CC3026A" w:rsidR="00E022A4" w:rsidRPr="00ED542E" w:rsidRDefault="005149CA" w:rsidP="00E022A4">
      <w:pPr>
        <w:rPr>
          <w:color w:val="808080" w:themeColor="background1" w:themeShade="80"/>
          <w:sz w:val="28"/>
          <w:szCs w:val="28"/>
        </w:rPr>
      </w:pPr>
      <w:r w:rsidRPr="00ED542E">
        <w:rPr>
          <w:color w:val="808080" w:themeColor="background1" w:themeShade="80"/>
          <w:sz w:val="28"/>
          <w:szCs w:val="28"/>
        </w:rPr>
        <w:t xml:space="preserve">Pharmacy </w:t>
      </w:r>
      <w:r w:rsidR="00E022A4" w:rsidRPr="00ED542E">
        <w:rPr>
          <w:color w:val="808080" w:themeColor="background1" w:themeShade="80"/>
          <w:sz w:val="28"/>
          <w:szCs w:val="28"/>
        </w:rPr>
        <w:t>Quality Scheme</w:t>
      </w:r>
    </w:p>
    <w:p w14:paraId="4751F8B3" w14:textId="77777777" w:rsidR="001532A9" w:rsidRDefault="005C6358" w:rsidP="00E022A4">
      <w:r>
        <w:t>The Engagement Officer</w:t>
      </w:r>
      <w:r w:rsidR="00E022A4">
        <w:t xml:space="preserve"> provided regular high-quality comm</w:t>
      </w:r>
      <w:r w:rsidR="005149CA">
        <w:t>unication</w:t>
      </w:r>
      <w:r w:rsidR="00E022A4">
        <w:t>s,</w:t>
      </w:r>
      <w:r w:rsidR="00C73FC1">
        <w:t xml:space="preserve"> including a useful ‘What to do When’ document; alongside</w:t>
      </w:r>
      <w:r w:rsidR="00E022A4">
        <w:t xml:space="preserve"> face to face visits and telephone support for </w:t>
      </w:r>
      <w:r w:rsidR="00C73FC1">
        <w:t>pharmacie</w:t>
      </w:r>
      <w:r w:rsidR="00E022A4">
        <w:t xml:space="preserve">s to enable them to meet the required </w:t>
      </w:r>
      <w:r w:rsidR="00075EBF">
        <w:t xml:space="preserve">Pharmacy Quality </w:t>
      </w:r>
      <w:r w:rsidR="00E022A4">
        <w:t>S</w:t>
      </w:r>
      <w:r w:rsidR="00075EBF">
        <w:t>cheme</w:t>
      </w:r>
      <w:r w:rsidR="00E022A4">
        <w:t xml:space="preserve"> reporting activities in line with the timescales for declaration. </w:t>
      </w:r>
    </w:p>
    <w:p w14:paraId="13549B89" w14:textId="77777777" w:rsidR="00E97BBE" w:rsidRDefault="001532A9" w:rsidP="00E97BBE">
      <w:r>
        <w:t>He</w:t>
      </w:r>
      <w:r w:rsidR="00E022A4">
        <w:t xml:space="preserve"> has also been </w:t>
      </w:r>
      <w:r>
        <w:t>help</w:t>
      </w:r>
      <w:r w:rsidR="00E022A4">
        <w:t>ing those pharmacies that were not H</w:t>
      </w:r>
      <w:r>
        <w:t xml:space="preserve">ealthy </w:t>
      </w:r>
      <w:r w:rsidR="00E022A4">
        <w:t>L</w:t>
      </w:r>
      <w:r>
        <w:t xml:space="preserve">iving </w:t>
      </w:r>
      <w:r w:rsidR="00E022A4">
        <w:t>P</w:t>
      </w:r>
      <w:r>
        <w:t>harmacy</w:t>
      </w:r>
      <w:r w:rsidR="00E022A4">
        <w:t xml:space="preserve"> ready to meet the new terms of service requirement.</w:t>
      </w:r>
      <w:r>
        <w:t xml:space="preserve">  All but one pharmacy declared during the declaration </w:t>
      </w:r>
      <w:r w:rsidR="004909E4">
        <w:t>period.  This pharmacy did not have a consultation room.</w:t>
      </w:r>
      <w:r w:rsidR="00E022A4">
        <w:t xml:space="preserve"> </w:t>
      </w:r>
    </w:p>
    <w:p w14:paraId="7255C6F3" w14:textId="1227938F" w:rsidR="0065137B" w:rsidRPr="00E97BBE" w:rsidRDefault="00CC39A0" w:rsidP="00E97BBE">
      <w:r w:rsidRPr="00DD2CF8">
        <w:rPr>
          <w:color w:val="808080" w:themeColor="background1" w:themeShade="80"/>
          <w:sz w:val="28"/>
        </w:rPr>
        <w:lastRenderedPageBreak/>
        <w:t>Contractual Reporting</w:t>
      </w:r>
    </w:p>
    <w:p w14:paraId="5A622F05" w14:textId="5F30670B" w:rsidR="0065137B" w:rsidRDefault="00BE2C42" w:rsidP="00287C79">
      <w:pPr>
        <w:jc w:val="both"/>
      </w:pPr>
      <w:r>
        <w:t>Contractors were aided</w:t>
      </w:r>
      <w:r w:rsidR="003834E9">
        <w:t xml:space="preserve"> at each point there was a deadline for a contractual requirement</w:t>
      </w:r>
      <w:r w:rsidR="00ED66C9">
        <w:t>.  These included: Public Health Campaign retu</w:t>
      </w:r>
      <w:r w:rsidR="0042131B">
        <w:t xml:space="preserve">rns, </w:t>
      </w:r>
      <w:r w:rsidR="008F0F17">
        <w:t xml:space="preserve">CPAF Lite, </w:t>
      </w:r>
      <w:r w:rsidR="00AB7251">
        <w:t>DSP</w:t>
      </w:r>
      <w:r w:rsidR="008F0F17">
        <w:t xml:space="preserve"> Toolkit, MUR/NMS reporting</w:t>
      </w:r>
      <w:r w:rsidR="009730DF">
        <w:t xml:space="preserve">.  Again, we have seen a continued increase in the number of Liverpool pharmacies completing these requirements prior to deadlines.  </w:t>
      </w:r>
      <w:r w:rsidR="00E33361">
        <w:t xml:space="preserve">For </w:t>
      </w:r>
      <w:r w:rsidR="00E33361" w:rsidRPr="00E33361">
        <w:t xml:space="preserve">instance, </w:t>
      </w:r>
      <w:r w:rsidR="00E33361" w:rsidRPr="00E33361">
        <w:t>our Public Health reporting</w:t>
      </w:r>
      <w:r w:rsidR="00E33361">
        <w:t xml:space="preserve"> has gone from 80% to 97.44% vs </w:t>
      </w:r>
      <w:r w:rsidR="00E33361">
        <w:t>2018/19</w:t>
      </w:r>
      <w:r w:rsidR="00E33361">
        <w:t>.</w:t>
      </w:r>
    </w:p>
    <w:p w14:paraId="2237F409" w14:textId="66EFA886" w:rsidR="00236A76" w:rsidRDefault="00236A76" w:rsidP="00236A76">
      <w:pPr>
        <w:spacing w:line="276" w:lineRule="auto"/>
        <w:jc w:val="both"/>
      </w:pPr>
    </w:p>
    <w:p w14:paraId="17F984E5" w14:textId="2DBA6176" w:rsidR="00D93E12" w:rsidRPr="00DD2CF8" w:rsidRDefault="00A6179A">
      <w:pPr>
        <w:rPr>
          <w:color w:val="808080" w:themeColor="background1" w:themeShade="80"/>
          <w:sz w:val="28"/>
        </w:rPr>
      </w:pPr>
      <w:r w:rsidRPr="00DD2CF8">
        <w:rPr>
          <w:color w:val="808080" w:themeColor="background1" w:themeShade="80"/>
          <w:sz w:val="28"/>
        </w:rPr>
        <w:t>Branded Generics</w:t>
      </w:r>
    </w:p>
    <w:p w14:paraId="6239A63C" w14:textId="4CAB24FD" w:rsidR="00A6179A" w:rsidRDefault="00181A92">
      <w:r>
        <w:t>Despite t</w:t>
      </w:r>
      <w:r w:rsidR="003A3422">
        <w:t>h</w:t>
      </w:r>
      <w:r>
        <w:t xml:space="preserve">reats from the CCG, the LPC was successful in lobbying against any further cost-saving </w:t>
      </w:r>
      <w:r w:rsidR="00734ED4">
        <w:t>switches</w:t>
      </w:r>
      <w:r w:rsidR="00B22A66">
        <w:t xml:space="preserve"> during 201</w:t>
      </w:r>
      <w:r w:rsidR="0089145F">
        <w:t>9</w:t>
      </w:r>
      <w:r w:rsidR="00B22A66">
        <w:t>/</w:t>
      </w:r>
      <w:r w:rsidR="0089145F">
        <w:t>20</w:t>
      </w:r>
      <w:r w:rsidR="00B22A66">
        <w:t xml:space="preserve"> and no further switches were agreed during this time. </w:t>
      </w:r>
      <w:r w:rsidR="000B01E4">
        <w:t xml:space="preserve"> </w:t>
      </w:r>
      <w:r w:rsidR="001658E5">
        <w:t>Branded generic prescribing</w:t>
      </w:r>
      <w:r w:rsidR="00B22A66">
        <w:t xml:space="preserve"> is </w:t>
      </w:r>
      <w:r w:rsidR="0089145F">
        <w:t>an ongoing</w:t>
      </w:r>
      <w:r w:rsidR="00B22A66">
        <w:t xml:space="preserve"> threat to </w:t>
      </w:r>
      <w:r w:rsidR="001658E5">
        <w:t xml:space="preserve">community pharmacies across the city and we will continue to state the case against </w:t>
      </w:r>
      <w:r w:rsidR="00645B4D">
        <w:t>this</w:t>
      </w:r>
      <w:r w:rsidR="001658E5">
        <w:t xml:space="preserve"> at every opportunity.</w:t>
      </w:r>
    </w:p>
    <w:p w14:paraId="0D14967A" w14:textId="77777777" w:rsidR="00DD2CF8" w:rsidRDefault="00DD2CF8"/>
    <w:p w14:paraId="21427E70" w14:textId="74544EAC" w:rsidR="007748D5" w:rsidRPr="00DD2CF8" w:rsidRDefault="007748D5">
      <w:pPr>
        <w:rPr>
          <w:color w:val="808080" w:themeColor="background1" w:themeShade="80"/>
          <w:sz w:val="28"/>
        </w:rPr>
      </w:pPr>
      <w:r w:rsidRPr="00DD2CF8">
        <w:rPr>
          <w:color w:val="808080" w:themeColor="background1" w:themeShade="80"/>
          <w:sz w:val="28"/>
        </w:rPr>
        <w:t>C</w:t>
      </w:r>
      <w:r w:rsidR="00E02DE4" w:rsidRPr="00DD2CF8">
        <w:rPr>
          <w:color w:val="808080" w:themeColor="background1" w:themeShade="80"/>
          <w:sz w:val="28"/>
        </w:rPr>
        <w:t>ontract Monitoring</w:t>
      </w:r>
    </w:p>
    <w:p w14:paraId="0CA29478" w14:textId="7BCA2B67" w:rsidR="007748D5" w:rsidRDefault="009608AD">
      <w:r>
        <w:t xml:space="preserve">During the year, we supported several pharmacies on NHS England contract monitoring visits and </w:t>
      </w:r>
      <w:r w:rsidR="000A0D34">
        <w:t>local resolution meetings</w:t>
      </w:r>
      <w:r w:rsidR="00FF6406">
        <w:t xml:space="preserve"> both in preparing for these and being present during the visit.  The LPC can only be involved in this at the contractor’s request, and we cannot be told by NHS England who they will be visiting.  As such, if you receive notific</w:t>
      </w:r>
      <w:r w:rsidR="00C07A9B">
        <w:t>ation from NHS England that you are to be visited and wish LPC input, please contact the LPC before confirming a time with NHS England so we can ensure we can support.</w:t>
      </w:r>
    </w:p>
    <w:p w14:paraId="15EFF7FF" w14:textId="77777777" w:rsidR="00E2356B" w:rsidRDefault="00E2356B"/>
    <w:p w14:paraId="5C608994" w14:textId="0C7316C6" w:rsidR="008C5FE9" w:rsidRPr="00DD2CF8" w:rsidRDefault="008C5FE9">
      <w:pPr>
        <w:rPr>
          <w:color w:val="808080" w:themeColor="background1" w:themeShade="80"/>
          <w:sz w:val="28"/>
        </w:rPr>
      </w:pPr>
      <w:r w:rsidRPr="00DD2CF8">
        <w:rPr>
          <w:color w:val="808080" w:themeColor="background1" w:themeShade="80"/>
          <w:sz w:val="28"/>
        </w:rPr>
        <w:t>PharmOutcomes</w:t>
      </w:r>
    </w:p>
    <w:p w14:paraId="363D5218" w14:textId="0EA470ED" w:rsidR="008C5FE9" w:rsidRDefault="008C5FE9">
      <w:r>
        <w:t xml:space="preserve">We </w:t>
      </w:r>
      <w:r w:rsidR="00913AF9">
        <w:t xml:space="preserve">have </w:t>
      </w:r>
      <w:r w:rsidR="005A075A">
        <w:t xml:space="preserve">continued to </w:t>
      </w:r>
      <w:r w:rsidR="00913AF9">
        <w:t>work hard with</w:t>
      </w:r>
      <w:r w:rsidR="00D13BCF">
        <w:t xml:space="preserve"> all</w:t>
      </w:r>
      <w:r w:rsidR="00913AF9">
        <w:t xml:space="preserve"> commissioners to </w:t>
      </w:r>
      <w:r w:rsidR="009343C4">
        <w:t xml:space="preserve">ensure the </w:t>
      </w:r>
      <w:r w:rsidR="00913AF9">
        <w:t xml:space="preserve">PharmOutcomes platform </w:t>
      </w:r>
      <w:r w:rsidR="009343C4">
        <w:t xml:space="preserve">is used </w:t>
      </w:r>
      <w:r w:rsidR="009020C8">
        <w:t>for reporting service provision.  PharmOutcomes has a host of benefits such as</w:t>
      </w:r>
      <w:r w:rsidR="00083E9B">
        <w:t>:</w:t>
      </w:r>
      <w:r w:rsidR="009020C8">
        <w:t xml:space="preserve"> </w:t>
      </w:r>
      <w:r w:rsidR="00435B3D">
        <w:t xml:space="preserve">correct reimbursement for items provided as part of a service; automatic invoicing; automatic GP notifications for those </w:t>
      </w:r>
      <w:r w:rsidR="00083E9B">
        <w:t>services that require it; LPC oversight on activity so we can help support pharmacies that may be struggling with service activity.</w:t>
      </w:r>
    </w:p>
    <w:p w14:paraId="36AE5F9B" w14:textId="77777777" w:rsidR="00E2356B" w:rsidRDefault="00E2356B"/>
    <w:p w14:paraId="4E9F02CA" w14:textId="3BBE3E91" w:rsidR="00C07A9B" w:rsidRPr="00DD2CF8" w:rsidRDefault="008C5FE9">
      <w:pPr>
        <w:rPr>
          <w:color w:val="808080" w:themeColor="background1" w:themeShade="80"/>
          <w:sz w:val="28"/>
        </w:rPr>
      </w:pPr>
      <w:r w:rsidRPr="00DD2CF8">
        <w:rPr>
          <w:color w:val="808080" w:themeColor="background1" w:themeShade="80"/>
          <w:sz w:val="28"/>
        </w:rPr>
        <w:t>Let us Help You</w:t>
      </w:r>
    </w:p>
    <w:p w14:paraId="111C45B6" w14:textId="4B5C48D8" w:rsidR="001D586B" w:rsidRDefault="001D586B">
      <w:r>
        <w:t xml:space="preserve">We stand ready to help and support contractors through any challenges they </w:t>
      </w:r>
      <w:r w:rsidR="000C7E63">
        <w:t>face and</w:t>
      </w:r>
      <w:r>
        <w:t xml:space="preserve"> will always aim to provide as much help and support as possible.  </w:t>
      </w:r>
      <w:r w:rsidR="003D6804">
        <w:t xml:space="preserve">The only way we can help is if we know there is a problem.  Indeed, we were able to intervene </w:t>
      </w:r>
      <w:r w:rsidR="000C7E63">
        <w:t xml:space="preserve">in the above situations due to pharmacies contacting the LPC.  </w:t>
      </w:r>
      <w:r w:rsidR="001645EC">
        <w:t>We encourage all pharmacies to get in touch if they are having any issues as we can only help if we know there is a problem.</w:t>
      </w:r>
    </w:p>
    <w:p w14:paraId="2E636734" w14:textId="367AFC79" w:rsidR="00225673" w:rsidRDefault="00225673"/>
    <w:p w14:paraId="27348BD8" w14:textId="77777777" w:rsidR="00225673" w:rsidRDefault="00225673"/>
    <w:p w14:paraId="2B576040" w14:textId="77777777" w:rsidR="00B51D51" w:rsidRDefault="00B51D51"/>
    <w:p w14:paraId="7AF2EA5A" w14:textId="77777777" w:rsidR="00FB6713" w:rsidRPr="00196CE3" w:rsidRDefault="00FB6713" w:rsidP="00FB6713">
      <w:pPr>
        <w:rPr>
          <w:b/>
          <w:color w:val="5A913C"/>
          <w:sz w:val="32"/>
        </w:rPr>
      </w:pPr>
      <w:r w:rsidRPr="00196CE3">
        <w:rPr>
          <w:b/>
          <w:color w:val="5A913C"/>
          <w:sz w:val="32"/>
        </w:rPr>
        <w:lastRenderedPageBreak/>
        <w:t>Commissioning Landscape</w:t>
      </w:r>
    </w:p>
    <w:p w14:paraId="050649FD" w14:textId="4F336A96" w:rsidR="007468EC" w:rsidRDefault="0050002E">
      <w:r>
        <w:t>During 201</w:t>
      </w:r>
      <w:r w:rsidR="007F0EB4">
        <w:t>9</w:t>
      </w:r>
      <w:r>
        <w:t>/</w:t>
      </w:r>
      <w:r w:rsidR="007F0EB4">
        <w:t>2</w:t>
      </w:r>
      <w:r w:rsidR="002A50E3">
        <w:t>0</w:t>
      </w:r>
      <w:r>
        <w:t xml:space="preserve">, we </w:t>
      </w:r>
      <w:r w:rsidR="002A50E3">
        <w:t xml:space="preserve">maintained all commissioned services </w:t>
      </w:r>
      <w:r w:rsidR="007324FA">
        <w:t xml:space="preserve">within the city, and were </w:t>
      </w:r>
      <w:r w:rsidR="00DF001F">
        <w:t xml:space="preserve">able to pilot some small-scale services.  </w:t>
      </w:r>
      <w:r w:rsidR="00D74304">
        <w:t xml:space="preserve">There is a lot of promise for </w:t>
      </w:r>
      <w:r w:rsidR="00FF4A9B">
        <w:t xml:space="preserve">increased </w:t>
      </w:r>
      <w:r w:rsidR="00D74304">
        <w:t xml:space="preserve">locally commissioned services into 20/21, and much groundwork was </w:t>
      </w:r>
      <w:r w:rsidR="009A5EC5">
        <w:t xml:space="preserve">completed to allow this to happen during 19/20.  </w:t>
      </w:r>
      <w:r w:rsidR="00E47D51">
        <w:t>The Chief officer</w:t>
      </w:r>
      <w:r w:rsidR="009A5EC5">
        <w:t xml:space="preserve"> </w:t>
      </w:r>
      <w:r w:rsidR="00E47D51">
        <w:t>ha</w:t>
      </w:r>
      <w:r w:rsidR="009A5EC5">
        <w:t>s</w:t>
      </w:r>
      <w:r w:rsidR="00E47D51">
        <w:t xml:space="preserve"> </w:t>
      </w:r>
      <w:r w:rsidR="00276D11">
        <w:t>persisted</w:t>
      </w:r>
      <w:r w:rsidR="00E47D51">
        <w:t xml:space="preserve"> to develop and maintain relationships with </w:t>
      </w:r>
      <w:r w:rsidR="00AD6F32">
        <w:t>commissioners,</w:t>
      </w:r>
      <w:r w:rsidR="00E15E8F">
        <w:t xml:space="preserve"> and this continues to bear fruit</w:t>
      </w:r>
      <w:r w:rsidR="00276D11">
        <w:t xml:space="preserve"> with new services in the pipeline</w:t>
      </w:r>
      <w:r w:rsidR="00E47D51">
        <w:t>.</w:t>
      </w:r>
    </w:p>
    <w:p w14:paraId="719BED03" w14:textId="77777777" w:rsidR="00DD2CF8" w:rsidRDefault="00DD2CF8"/>
    <w:p w14:paraId="4A4A0DE4" w14:textId="06CF1C05" w:rsidR="00223B8B" w:rsidRPr="00DD2CF8" w:rsidRDefault="00223B8B">
      <w:pPr>
        <w:rPr>
          <w:color w:val="808080" w:themeColor="background1" w:themeShade="80"/>
          <w:sz w:val="28"/>
        </w:rPr>
      </w:pPr>
      <w:r w:rsidRPr="00DD2CF8">
        <w:rPr>
          <w:color w:val="808080" w:themeColor="background1" w:themeShade="80"/>
          <w:sz w:val="28"/>
        </w:rPr>
        <w:t>Liverpool CCG</w:t>
      </w:r>
    </w:p>
    <w:p w14:paraId="710B17C2" w14:textId="0FB4901D" w:rsidR="00943EFF" w:rsidRDefault="00B11BF2" w:rsidP="00943EFF">
      <w:pPr>
        <w:jc w:val="both"/>
      </w:pPr>
      <w:r>
        <w:t xml:space="preserve">All existing services </w:t>
      </w:r>
      <w:r w:rsidR="007E2E56">
        <w:t xml:space="preserve">commissioned by Liverpool CCG were maintained during the year.  The palliative care medicines service was expanded </w:t>
      </w:r>
      <w:r w:rsidR="00CB15CE">
        <w:t xml:space="preserve">by two pharmacies </w:t>
      </w:r>
      <w:r w:rsidR="007E2E56">
        <w:t xml:space="preserve">to allow for greater </w:t>
      </w:r>
      <w:r w:rsidR="00CB15CE">
        <w:t>access across key bank holiday times such as Easter and Christmas.  Pharmacies</w:t>
      </w:r>
      <w:r w:rsidR="0021642E">
        <w:t xml:space="preserve"> were also asked to stock Keppra injections as part of the service and the LPC negotiated that the stockist pharmacies be reimbursed for this.</w:t>
      </w:r>
      <w:r w:rsidR="00CB15CE">
        <w:t xml:space="preserve"> </w:t>
      </w:r>
      <w:r w:rsidR="004410D5">
        <w:t xml:space="preserve">After much deliberation, the CCG went out to consultation on </w:t>
      </w:r>
      <w:r w:rsidR="00D35CAE">
        <w:t xml:space="preserve">changes to be made to the self-care prescribing formulary with a view to remove certain items from </w:t>
      </w:r>
      <w:r w:rsidR="00421253">
        <w:t xml:space="preserve">this.  It is likely that if any such items are on the Care at the Chemist formulary then these will be discontinued from here too.  </w:t>
      </w:r>
      <w:r w:rsidR="00A10266">
        <w:t>The LPC communicated this consultation to pharmacies, and submitted a response.</w:t>
      </w:r>
      <w:r w:rsidR="0089655D">
        <w:t xml:space="preserve">  We await the results during the next financial year.</w:t>
      </w:r>
    </w:p>
    <w:p w14:paraId="36B2D1B5" w14:textId="6B581DCA" w:rsidR="00BB6C88" w:rsidRDefault="003A5FA9" w:rsidP="00943EFF">
      <w:pPr>
        <w:jc w:val="both"/>
      </w:pPr>
      <w:r>
        <w:t>To</w:t>
      </w:r>
      <w:r w:rsidR="00BB6C88">
        <w:t xml:space="preserve"> safeguard any loss of income through formulary cuts in Care at the Chemist, </w:t>
      </w:r>
      <w:r w:rsidR="00683F80">
        <w:t xml:space="preserve">the Chief Officer </w:t>
      </w:r>
      <w:r w:rsidR="00212FE0">
        <w:t xml:space="preserve">worked up solutions to expand Care at the Chemist into PGD-treated conditions such as urinary tract infections and </w:t>
      </w:r>
      <w:r w:rsidR="001B52E6">
        <w:t xml:space="preserve">impetigo.  </w:t>
      </w:r>
      <w:r w:rsidR="00637032">
        <w:t xml:space="preserve">The aim was to reduce pressures on GP workload and through urgent and emergency care settings.  </w:t>
      </w:r>
      <w:r>
        <w:t>It would also aid an increase in CPCS referrals as community pharmacies would be able to treat a</w:t>
      </w:r>
      <w:r w:rsidR="0079623A">
        <w:t xml:space="preserve">n expanded array of conditions.  </w:t>
      </w:r>
      <w:r w:rsidR="00637032">
        <w:t xml:space="preserve">This </w:t>
      </w:r>
      <w:r w:rsidR="0079623A">
        <w:t xml:space="preserve">unfortunately </w:t>
      </w:r>
      <w:r w:rsidR="00637032">
        <w:t>did not get approved by the CCG, however conversations continued between Liverpool CCG, NHS England</w:t>
      </w:r>
      <w:r w:rsidR="00EB2A17">
        <w:t xml:space="preserve"> &amp;</w:t>
      </w:r>
      <w:r w:rsidR="00637032">
        <w:t xml:space="preserve"> NHS Improvement </w:t>
      </w:r>
      <w:r w:rsidR="00EB2A17">
        <w:t xml:space="preserve">and the LPC </w:t>
      </w:r>
      <w:r w:rsidR="00637032">
        <w:t>over this.</w:t>
      </w:r>
      <w:r w:rsidR="00EB2A17">
        <w:t xml:space="preserve">  It is hoped a workaround can be </w:t>
      </w:r>
      <w:r>
        <w:t xml:space="preserve">found in the next financial year.  </w:t>
      </w:r>
      <w:r w:rsidR="00637032">
        <w:t xml:space="preserve">  </w:t>
      </w:r>
    </w:p>
    <w:p w14:paraId="0590F7B5" w14:textId="77777777" w:rsidR="009D43E6" w:rsidRDefault="009D43E6" w:rsidP="00943EFF">
      <w:pPr>
        <w:jc w:val="both"/>
        <w:rPr>
          <w:color w:val="808080" w:themeColor="background1" w:themeShade="80"/>
          <w:sz w:val="28"/>
        </w:rPr>
      </w:pPr>
    </w:p>
    <w:p w14:paraId="08970A2C" w14:textId="1447122D" w:rsidR="00737A36" w:rsidRPr="00DD2CF8" w:rsidRDefault="00737A36" w:rsidP="00943EFF">
      <w:pPr>
        <w:jc w:val="both"/>
        <w:rPr>
          <w:color w:val="808080" w:themeColor="background1" w:themeShade="80"/>
          <w:sz w:val="28"/>
        </w:rPr>
      </w:pPr>
      <w:r w:rsidRPr="00DD2CF8">
        <w:rPr>
          <w:color w:val="808080" w:themeColor="background1" w:themeShade="80"/>
          <w:sz w:val="28"/>
        </w:rPr>
        <w:t>Liverpool City Council</w:t>
      </w:r>
    </w:p>
    <w:p w14:paraId="655AA28B" w14:textId="254945CE" w:rsidR="00C26B7C" w:rsidRDefault="008838D3" w:rsidP="00943EFF">
      <w:pPr>
        <w:jc w:val="both"/>
      </w:pPr>
      <w:r>
        <w:t>T</w:t>
      </w:r>
      <w:r w:rsidR="001C5164">
        <w:t xml:space="preserve">he LPC has been working alongside commissioners to drive community pharmacy public health commissioning. </w:t>
      </w:r>
    </w:p>
    <w:p w14:paraId="1748A5D8" w14:textId="1F7A6C91" w:rsidR="005173E7" w:rsidRDefault="00E02773" w:rsidP="00144B88">
      <w:pPr>
        <w:jc w:val="both"/>
      </w:pPr>
      <w:r>
        <w:t xml:space="preserve">The Chief Officer continued to work up proposals with the sexual health commissioner around expanded sexual health services in community pharmacy.  </w:t>
      </w:r>
      <w:r w:rsidR="008C77DB">
        <w:t xml:space="preserve">He attended various sexual health strategy meetings where key stakeholders inputted into the proposed re-design </w:t>
      </w:r>
      <w:r w:rsidR="00D71E70">
        <w:t xml:space="preserve">of sexual health services. </w:t>
      </w:r>
      <w:r w:rsidR="00623A27">
        <w:t>Costings</w:t>
      </w:r>
      <w:r>
        <w:t xml:space="preserve"> w</w:t>
      </w:r>
      <w:r w:rsidR="00623A27">
        <w:t>ere</w:t>
      </w:r>
      <w:r>
        <w:t xml:space="preserve"> submitted to the council on this</w:t>
      </w:r>
      <w:r w:rsidR="00144B88">
        <w:t xml:space="preserve"> and we now await </w:t>
      </w:r>
      <w:r w:rsidR="005510E3">
        <w:t>councillor’s</w:t>
      </w:r>
      <w:r w:rsidR="00144B88">
        <w:t xml:space="preserve"> decision on whether a redesign will be approved.  </w:t>
      </w:r>
    </w:p>
    <w:p w14:paraId="05715F89" w14:textId="19BF6241" w:rsidR="00144B88" w:rsidRDefault="008A32DF" w:rsidP="00144B88">
      <w:pPr>
        <w:jc w:val="both"/>
      </w:pPr>
      <w:r>
        <w:t xml:space="preserve">Time was also spent working up a bowel screening service to be implemented in Liverpool.  </w:t>
      </w:r>
      <w:r w:rsidR="00B11BF2">
        <w:t xml:space="preserve">This is still in early discussions. </w:t>
      </w:r>
    </w:p>
    <w:p w14:paraId="7B445EAF" w14:textId="6B52AAC4" w:rsidR="006A55F1" w:rsidRDefault="006A55F1" w:rsidP="00943EFF">
      <w:pPr>
        <w:jc w:val="both"/>
      </w:pPr>
    </w:p>
    <w:p w14:paraId="24F1A8BE" w14:textId="11C4E5C1" w:rsidR="00716658" w:rsidRPr="00DD2CF8" w:rsidRDefault="00920A71" w:rsidP="00716658">
      <w:pPr>
        <w:jc w:val="both"/>
        <w:rPr>
          <w:color w:val="808080" w:themeColor="background1" w:themeShade="80"/>
          <w:sz w:val="28"/>
        </w:rPr>
      </w:pPr>
      <w:r w:rsidRPr="00DD2CF8">
        <w:rPr>
          <w:color w:val="808080" w:themeColor="background1" w:themeShade="80"/>
          <w:sz w:val="28"/>
        </w:rPr>
        <w:t>NHS England</w:t>
      </w:r>
      <w:r w:rsidR="005510E3">
        <w:rPr>
          <w:color w:val="808080" w:themeColor="background1" w:themeShade="80"/>
          <w:sz w:val="28"/>
        </w:rPr>
        <w:t xml:space="preserve"> &amp; NHS Improvement</w:t>
      </w:r>
    </w:p>
    <w:p w14:paraId="587E90E7" w14:textId="448671B4" w:rsidR="0067096D" w:rsidRDefault="00607A15" w:rsidP="00FA1FDF">
      <w:r>
        <w:t xml:space="preserve">We continued to work alongside NHS England and the other LPC’s across Cheshire and Merseyside </w:t>
      </w:r>
      <w:r w:rsidR="005511F9">
        <w:t xml:space="preserve">to develop cardiovascular services.  The British Heart Foundation scheme </w:t>
      </w:r>
      <w:r w:rsidR="00E46DC8">
        <w:t>w</w:t>
      </w:r>
      <w:r w:rsidR="005511F9">
        <w:t xml:space="preserve">as </w:t>
      </w:r>
      <w:r w:rsidR="00E46DC8">
        <w:t xml:space="preserve">expanded to allow a </w:t>
      </w:r>
      <w:r w:rsidR="00E46DC8">
        <w:lastRenderedPageBreak/>
        <w:t xml:space="preserve">further cohort of pharmacies to participate.  Participation allows </w:t>
      </w:r>
      <w:r w:rsidR="005F57EC">
        <w:t>pharmacies</w:t>
      </w:r>
      <w:r w:rsidR="00E46DC8">
        <w:t xml:space="preserve"> to migrate onto the new </w:t>
      </w:r>
      <w:r w:rsidR="005F57EC">
        <w:t xml:space="preserve">NHS England and NHS Improvement commissioned </w:t>
      </w:r>
      <w:r w:rsidR="004F5B36">
        <w:t xml:space="preserve">blood pressure </w:t>
      </w:r>
      <w:r w:rsidR="005F57EC">
        <w:t xml:space="preserve">service.  </w:t>
      </w:r>
      <w:r w:rsidR="0054119B">
        <w:t xml:space="preserve">A pilot </w:t>
      </w:r>
      <w:r w:rsidR="00D271C2">
        <w:t xml:space="preserve">service whereby </w:t>
      </w:r>
      <w:r w:rsidR="007E44D6">
        <w:t xml:space="preserve">pharmacies test </w:t>
      </w:r>
      <w:r w:rsidR="00195C38">
        <w:t>whether a cough is a bacterial or viral infection was also agreed and started at the end of the financial year</w:t>
      </w:r>
      <w:r w:rsidR="004F5B36">
        <w:t xml:space="preserve"> in a small number of pharmacies</w:t>
      </w:r>
      <w:r w:rsidR="00195C38">
        <w:t>.</w:t>
      </w:r>
    </w:p>
    <w:p w14:paraId="37E32516" w14:textId="77777777" w:rsidR="008B0A72" w:rsidRDefault="008B0A72" w:rsidP="00FA1FDF"/>
    <w:p w14:paraId="72FF38F7" w14:textId="1770320D" w:rsidR="00A512F9" w:rsidRPr="008C5071" w:rsidRDefault="00A512F9" w:rsidP="00FA1FDF">
      <w:pPr>
        <w:rPr>
          <w:color w:val="808080" w:themeColor="background1" w:themeShade="80"/>
          <w:sz w:val="28"/>
          <w:szCs w:val="28"/>
        </w:rPr>
      </w:pPr>
      <w:r w:rsidRPr="008C5071">
        <w:rPr>
          <w:color w:val="808080" w:themeColor="background1" w:themeShade="80"/>
          <w:sz w:val="28"/>
          <w:szCs w:val="28"/>
        </w:rPr>
        <w:t>National Service Development</w:t>
      </w:r>
    </w:p>
    <w:p w14:paraId="276AB66C" w14:textId="0D06DECD" w:rsidR="00A512F9" w:rsidRDefault="00A512F9" w:rsidP="00FA1FDF">
      <w:r>
        <w:t xml:space="preserve">The Chief Officer is part of a national group </w:t>
      </w:r>
      <w:r w:rsidR="008C5071">
        <w:t>developing</w:t>
      </w:r>
      <w:r>
        <w:t xml:space="preserve"> the </w:t>
      </w:r>
      <w:r w:rsidR="00BC3BA9">
        <w:t xml:space="preserve">service specification and </w:t>
      </w:r>
      <w:r w:rsidR="008C5071">
        <w:t>associated documents for the new discharge medicines essential service.</w:t>
      </w:r>
    </w:p>
    <w:p w14:paraId="174E0373" w14:textId="77777777" w:rsidR="00497DC2" w:rsidRDefault="000D4ECE">
      <w:r>
        <w:t xml:space="preserve"> </w:t>
      </w:r>
    </w:p>
    <w:p w14:paraId="60A57871" w14:textId="77777777" w:rsidR="00497DC2" w:rsidRPr="00DD2CF8" w:rsidRDefault="00497DC2">
      <w:pPr>
        <w:rPr>
          <w:color w:val="808080" w:themeColor="background1" w:themeShade="80"/>
          <w:sz w:val="28"/>
        </w:rPr>
      </w:pPr>
      <w:r w:rsidRPr="00DD2CF8">
        <w:rPr>
          <w:color w:val="808080" w:themeColor="background1" w:themeShade="80"/>
          <w:sz w:val="28"/>
        </w:rPr>
        <w:t>Other Partners</w:t>
      </w:r>
    </w:p>
    <w:p w14:paraId="5B1D580A" w14:textId="241D48C8" w:rsidR="005F4E04" w:rsidRDefault="00430152">
      <w:r>
        <w:t>T</w:t>
      </w:r>
      <w:r w:rsidR="00B24114">
        <w:t xml:space="preserve">he LPC has </w:t>
      </w:r>
      <w:r>
        <w:t xml:space="preserve">continued to </w:t>
      </w:r>
      <w:r w:rsidR="00CA32CB">
        <w:t xml:space="preserve">work with other partners </w:t>
      </w:r>
      <w:r w:rsidR="00B24114">
        <w:t xml:space="preserve">to explore innovative services within Liverpool pharmacies.  </w:t>
      </w:r>
      <w:proofErr w:type="spellStart"/>
      <w:r w:rsidR="00761CCA">
        <w:t>HealthWatch</w:t>
      </w:r>
      <w:proofErr w:type="spellEnd"/>
      <w:r w:rsidR="00761CCA">
        <w:t xml:space="preserve"> conducted a survey of patient attitudes to Care at the Chemist following discussions between them and the LPC.</w:t>
      </w:r>
      <w:r w:rsidR="00BA7FCF">
        <w:t xml:space="preserve">  The results were extremely positive.</w:t>
      </w:r>
      <w:r w:rsidR="00761CCA">
        <w:t xml:space="preserve">  </w:t>
      </w:r>
      <w:r w:rsidR="001B7E43">
        <w:t>We also continued to work up the PAMAN service</w:t>
      </w:r>
      <w:r w:rsidR="00CA32CB">
        <w:t xml:space="preserve"> with </w:t>
      </w:r>
      <w:proofErr w:type="spellStart"/>
      <w:r w:rsidR="00CA32CB">
        <w:t>Protelhealth</w:t>
      </w:r>
      <w:proofErr w:type="spellEnd"/>
      <w:r w:rsidR="00CA32CB">
        <w:t xml:space="preserve"> Ltd.  </w:t>
      </w:r>
      <w:r w:rsidR="003707D8">
        <w:t xml:space="preserve">PAMAN will remove the need for </w:t>
      </w:r>
      <w:r w:rsidR="00836AA4">
        <w:t xml:space="preserve">pharmacies to blister pack for patients.  Instead the pharmacy will send a MAR chart to a monitoring centre, where they will </w:t>
      </w:r>
      <w:r w:rsidR="009C141E">
        <w:t xml:space="preserve">watch the patient take the medicine using a remote video device.  </w:t>
      </w:r>
      <w:r w:rsidR="001B7E43">
        <w:t>During 19/20, the service specification was completed and signed off and the service piloted</w:t>
      </w:r>
      <w:r w:rsidR="00562832">
        <w:t>.</w:t>
      </w:r>
      <w:r w:rsidR="001B7E43">
        <w:t xml:space="preserve">  We now await the green light from the council for expansion. </w:t>
      </w:r>
    </w:p>
    <w:p w14:paraId="5B0D5214" w14:textId="77777777" w:rsidR="00BB42E7" w:rsidRDefault="00BB42E7"/>
    <w:p w14:paraId="3F4298BA" w14:textId="325B7B8D" w:rsidR="00047E38" w:rsidRPr="00EB722A" w:rsidRDefault="00D57352">
      <w:pPr>
        <w:rPr>
          <w:b/>
          <w:color w:val="5A913C"/>
          <w:sz w:val="32"/>
        </w:rPr>
      </w:pPr>
      <w:r w:rsidRPr="00196CE3">
        <w:rPr>
          <w:b/>
          <w:color w:val="5A913C"/>
          <w:sz w:val="32"/>
        </w:rPr>
        <w:t>Finances</w:t>
      </w:r>
    </w:p>
    <w:p w14:paraId="290AA37D" w14:textId="1A04A535" w:rsidR="00063DAB" w:rsidRPr="00130B3F" w:rsidRDefault="00063DAB">
      <w:pPr>
        <w:rPr>
          <w:color w:val="808080" w:themeColor="background1" w:themeShade="80"/>
          <w:sz w:val="28"/>
        </w:rPr>
      </w:pPr>
      <w:r w:rsidRPr="00130B3F">
        <w:rPr>
          <w:color w:val="808080" w:themeColor="background1" w:themeShade="80"/>
          <w:sz w:val="28"/>
        </w:rPr>
        <w:t>Budget</w:t>
      </w:r>
    </w:p>
    <w:p w14:paraId="64ACB95B" w14:textId="6C306E1B" w:rsidR="00BC6378" w:rsidRDefault="00E96273">
      <w:r>
        <w:t>D</w:t>
      </w:r>
      <w:r w:rsidR="00FD7568">
        <w:t xml:space="preserve">uring the year, the LPC provided a levy holiday to contractors to </w:t>
      </w:r>
      <w:r w:rsidR="00BD63BF">
        <w:t>reduce cash reserves.  D</w:t>
      </w:r>
      <w:r>
        <w:t xml:space="preserve">espite </w:t>
      </w:r>
      <w:r w:rsidR="00BD63BF">
        <w:t xml:space="preserve">this and </w:t>
      </w:r>
      <w:r>
        <w:t>budgeting at a loss, t</w:t>
      </w:r>
      <w:r w:rsidR="001523A5">
        <w:t>he LPC</w:t>
      </w:r>
      <w:r w:rsidR="00991990">
        <w:t xml:space="preserve"> </w:t>
      </w:r>
      <w:r>
        <w:t xml:space="preserve">continued to accrue reserves.  </w:t>
      </w:r>
      <w:r w:rsidR="008A35FC">
        <w:t xml:space="preserve">Our aim is to reduce our reserves to a level of six months as per PSNC guidance.  </w:t>
      </w:r>
      <w:r w:rsidR="002E0101">
        <w:t xml:space="preserve">To aid this, members </w:t>
      </w:r>
      <w:r w:rsidR="00582585">
        <w:t xml:space="preserve">unanimously </w:t>
      </w:r>
      <w:r w:rsidR="002E0101">
        <w:t>agreed t</w:t>
      </w:r>
      <w:r w:rsidR="00582585">
        <w:t>o cut the levy we take from pharmacies by 16.</w:t>
      </w:r>
      <w:r w:rsidR="00855C41">
        <w:t>6</w:t>
      </w:r>
      <w:r w:rsidR="00582585">
        <w:t xml:space="preserve">7%.  </w:t>
      </w:r>
      <w:r w:rsidR="00BB207E">
        <w:t>Deducting money that we must pay to PSNC, we will run</w:t>
      </w:r>
      <w:r w:rsidR="00E91CD4">
        <w:t xml:space="preserve"> the LPC on </w:t>
      </w:r>
      <w:r w:rsidR="00832329">
        <w:t>£57,900 for 20/21.</w:t>
      </w:r>
      <w:r w:rsidR="002E0101">
        <w:t xml:space="preserve">  </w:t>
      </w:r>
    </w:p>
    <w:p w14:paraId="1ACA44CD" w14:textId="77777777" w:rsidR="00BE47A4" w:rsidRDefault="00BE47A4"/>
    <w:p w14:paraId="4DFA03E6" w14:textId="77777777" w:rsidR="00865C51" w:rsidRDefault="00865C51">
      <w:pPr>
        <w:rPr>
          <w:b/>
          <w:color w:val="5A913C"/>
          <w:sz w:val="32"/>
        </w:rPr>
      </w:pPr>
      <w:r>
        <w:rPr>
          <w:b/>
          <w:color w:val="5A913C"/>
          <w:sz w:val="32"/>
        </w:rPr>
        <w:t>Wright Review</w:t>
      </w:r>
    </w:p>
    <w:p w14:paraId="0EE39931" w14:textId="15ADF54D" w:rsidR="00865C51" w:rsidRDefault="00865C51">
      <w:pPr>
        <w:rPr>
          <w:bCs/>
          <w:szCs w:val="16"/>
        </w:rPr>
      </w:pPr>
      <w:r w:rsidRPr="00225673">
        <w:rPr>
          <w:bCs/>
          <w:szCs w:val="16"/>
        </w:rPr>
        <w:t xml:space="preserve">PSNC and LPCs nationally commissioned a review into community pharmacy representation.  </w:t>
      </w:r>
      <w:r w:rsidR="00833701" w:rsidRPr="00225673">
        <w:rPr>
          <w:bCs/>
          <w:szCs w:val="16"/>
        </w:rPr>
        <w:t>During Quarter 4 of the year, the Chief Officer attended a focus group in Leeds to put his perspective of how the various representative bodies work</w:t>
      </w:r>
      <w:r w:rsidR="00BA6BC7" w:rsidRPr="00225673">
        <w:rPr>
          <w:bCs/>
          <w:szCs w:val="16"/>
        </w:rPr>
        <w:t>.  The committee also produced a response to the questionnaire sent out to all LPCs by Professor Wright of UEA.</w:t>
      </w:r>
      <w:r w:rsidR="00D95F2B" w:rsidRPr="00225673">
        <w:rPr>
          <w:bCs/>
          <w:szCs w:val="16"/>
        </w:rPr>
        <w:t xml:space="preserve">  The results were due to be reported at a meeting in March, however this got cancelled due to the COVID-19 pandemic.  The results of the review and </w:t>
      </w:r>
      <w:r w:rsidR="00225673" w:rsidRPr="00225673">
        <w:rPr>
          <w:bCs/>
          <w:szCs w:val="16"/>
        </w:rPr>
        <w:t>what this means for the future of the LPC will be decided no doubt during 2020/21.</w:t>
      </w:r>
    </w:p>
    <w:p w14:paraId="4DA84498" w14:textId="35FB585E" w:rsidR="00225673" w:rsidRDefault="00225673">
      <w:pPr>
        <w:rPr>
          <w:bCs/>
          <w:szCs w:val="16"/>
        </w:rPr>
      </w:pPr>
    </w:p>
    <w:p w14:paraId="0679E212" w14:textId="0CE290CD" w:rsidR="001D420A" w:rsidRDefault="001D420A">
      <w:pPr>
        <w:rPr>
          <w:bCs/>
          <w:szCs w:val="16"/>
        </w:rPr>
      </w:pPr>
    </w:p>
    <w:p w14:paraId="6AD9CE27" w14:textId="77777777" w:rsidR="001D420A" w:rsidRPr="00225673" w:rsidRDefault="001D420A">
      <w:pPr>
        <w:rPr>
          <w:bCs/>
          <w:szCs w:val="16"/>
        </w:rPr>
      </w:pPr>
    </w:p>
    <w:p w14:paraId="4E87E2F2" w14:textId="0B747CC7" w:rsidR="00865C51" w:rsidRPr="00196CE3" w:rsidRDefault="00BE47A4">
      <w:pPr>
        <w:rPr>
          <w:b/>
          <w:color w:val="5A913C"/>
          <w:sz w:val="32"/>
        </w:rPr>
      </w:pPr>
      <w:r w:rsidRPr="00196CE3">
        <w:rPr>
          <w:b/>
          <w:color w:val="5A913C"/>
          <w:sz w:val="32"/>
        </w:rPr>
        <w:lastRenderedPageBreak/>
        <w:t>Plan for 20</w:t>
      </w:r>
      <w:r w:rsidR="009D43E6">
        <w:rPr>
          <w:b/>
          <w:color w:val="5A913C"/>
          <w:sz w:val="32"/>
        </w:rPr>
        <w:t>20</w:t>
      </w:r>
      <w:r w:rsidR="00B97795">
        <w:rPr>
          <w:b/>
          <w:color w:val="5A913C"/>
          <w:sz w:val="32"/>
        </w:rPr>
        <w:t>/2021</w:t>
      </w:r>
    </w:p>
    <w:p w14:paraId="5DE9EB0D" w14:textId="65B2812D" w:rsidR="00E0099C" w:rsidRDefault="00B97795" w:rsidP="007474F4">
      <w:r>
        <w:t xml:space="preserve">At the end of the financial year in question, the city was gripped by the COVID-19 pandemic.  </w:t>
      </w:r>
      <w:r w:rsidR="00025F5D">
        <w:t xml:space="preserve">This will no doubt change the expected course of 20/21, and we will have to see how </w:t>
      </w:r>
      <w:r w:rsidR="00F96CCC">
        <w:t xml:space="preserve">the pandemic shifts some of the expected national and local service implementations.  The LPC will continue to regularly brief pharmacies </w:t>
      </w:r>
      <w:r w:rsidR="00883377">
        <w:t>of developments and changes to any ways of working that occur as a result</w:t>
      </w:r>
      <w:r w:rsidR="00313922">
        <w:t>, and be here to help in any way we can</w:t>
      </w:r>
      <w:r w:rsidR="00883377">
        <w:t xml:space="preserve">.  </w:t>
      </w:r>
      <w:r w:rsidR="00F96CCC">
        <w:t xml:space="preserve"> </w:t>
      </w:r>
    </w:p>
    <w:p w14:paraId="0C1298DB" w14:textId="09746056" w:rsidR="0052416B" w:rsidRDefault="0052416B" w:rsidP="007474F4">
      <w:r>
        <w:t xml:space="preserve">We will push to re-start the re-engagement and collaboration with PCNs and work with commissioners to progress with planned new pharmacy service offerings that were put on hold due to the pandemic.  </w:t>
      </w:r>
    </w:p>
    <w:p w14:paraId="68C76464" w14:textId="2AB22F33" w:rsidR="00E0099C" w:rsidRDefault="00E0099C" w:rsidP="007474F4">
      <w:r>
        <w:t xml:space="preserve">We will be here to support and engage pharmacies in Liverpool </w:t>
      </w:r>
      <w:r w:rsidR="00CC466F">
        <w:t>to the new world we find ourselves in</w:t>
      </w:r>
      <w:r w:rsidR="00612741">
        <w:t xml:space="preserve"> – whatever that new world looks like</w:t>
      </w:r>
      <w:r w:rsidR="00CC466F">
        <w:t xml:space="preserve">.  </w:t>
      </w:r>
    </w:p>
    <w:p w14:paraId="30A24841" w14:textId="77777777" w:rsidR="00E0099C" w:rsidRDefault="00E0099C" w:rsidP="007474F4"/>
    <w:p w14:paraId="38DD7351" w14:textId="71B7A7A6" w:rsidR="00A73A1D" w:rsidRDefault="00A73A1D" w:rsidP="007474F4"/>
    <w:sectPr w:rsidR="00A73A1D" w:rsidSect="003A068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1A12D" w14:textId="77777777" w:rsidR="006E183F" w:rsidRDefault="006E183F" w:rsidP="00803029">
      <w:pPr>
        <w:spacing w:after="0" w:line="240" w:lineRule="auto"/>
      </w:pPr>
      <w:r>
        <w:separator/>
      </w:r>
    </w:p>
  </w:endnote>
  <w:endnote w:type="continuationSeparator" w:id="0">
    <w:p w14:paraId="327895A0" w14:textId="77777777" w:rsidR="006E183F" w:rsidRDefault="006E183F" w:rsidP="00803029">
      <w:pPr>
        <w:spacing w:after="0" w:line="240" w:lineRule="auto"/>
      </w:pPr>
      <w:r>
        <w:continuationSeparator/>
      </w:r>
    </w:p>
  </w:endnote>
  <w:endnote w:type="continuationNotice" w:id="1">
    <w:p w14:paraId="40533C3F" w14:textId="77777777" w:rsidR="006E183F" w:rsidRDefault="006E1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0175" w14:textId="24F1CEF9" w:rsidR="00803029" w:rsidRDefault="00803029">
    <w:pPr>
      <w:pStyle w:val="Footer"/>
    </w:pPr>
    <w:r>
      <w:rPr>
        <w:noProof/>
        <w:lang w:eastAsia="en-GB"/>
      </w:rPr>
      <mc:AlternateContent>
        <mc:Choice Requires="wpg">
          <w:drawing>
            <wp:anchor distT="0" distB="0" distL="114300" distR="114300" simplePos="0" relativeHeight="251658240" behindDoc="0" locked="0" layoutInCell="1" allowOverlap="1" wp14:anchorId="6B9DF67A" wp14:editId="2605A63A">
              <wp:simplePos x="0" y="0"/>
              <wp:positionH relativeFrom="page">
                <wp:posOffset>0</wp:posOffset>
              </wp:positionH>
              <wp:positionV relativeFrom="paragraph">
                <wp:posOffset>-304165</wp:posOffset>
              </wp:positionV>
              <wp:extent cx="7418070" cy="778934"/>
              <wp:effectExtent l="0" t="0" r="0" b="2540"/>
              <wp:wrapNone/>
              <wp:docPr id="19" name="Group 19"/>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2D63117C" w14:textId="4D899A00" w:rsidR="00803029" w:rsidRPr="00627F38" w:rsidRDefault="00803029" w:rsidP="00803029">
                            <w:pPr>
                              <w:pStyle w:val="Header"/>
                              <w:rPr>
                                <w:color w:val="808080" w:themeColor="background1" w:themeShade="80"/>
                                <w:sz w:val="40"/>
                              </w:rPr>
                            </w:pPr>
                            <w:r w:rsidRPr="0003291E">
                              <w:rPr>
                                <w:rFonts w:cs="Arial"/>
                                <w:color w:val="5AA53C"/>
                                <w:sz w:val="20"/>
                              </w:rPr>
                              <w:t xml:space="preserve">PO Box 96, LIVERPOOL, L19 4WY </w:t>
                            </w:r>
                            <w:r w:rsidRPr="0008095D">
                              <w:rPr>
                                <w:rFonts w:cs="Arial"/>
                                <w:color w:val="808080" w:themeColor="background1" w:themeShade="80"/>
                                <w:sz w:val="32"/>
                              </w:rPr>
                              <w:t>I</w:t>
                            </w:r>
                            <w:r>
                              <w:rPr>
                                <w:rFonts w:cs="Arial"/>
                                <w:color w:val="808080" w:themeColor="background1" w:themeShade="80"/>
                                <w:sz w:val="32"/>
                              </w:rPr>
                              <w:t xml:space="preserve"> </w:t>
                            </w:r>
                            <w:r>
                              <w:rPr>
                                <w:rFonts w:cs="Arial"/>
                                <w:color w:val="5AA53C"/>
                                <w:sz w:val="20"/>
                              </w:rPr>
                              <w:t>07591 208026</w:t>
                            </w:r>
                            <w:r w:rsidRPr="0003291E">
                              <w:rPr>
                                <w:rFonts w:cs="Arial"/>
                                <w:color w:val="5AA53C"/>
                                <w:sz w:val="20"/>
                              </w:rPr>
                              <w:t xml:space="preserve">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info</w:t>
                            </w:r>
                            <w:r w:rsidR="008B0A72">
                              <w:rPr>
                                <w:rFonts w:cs="Arial"/>
                                <w:color w:val="5AA53C"/>
                                <w:sz w:val="20"/>
                              </w:rPr>
                              <w:t>@</w:t>
                            </w:r>
                            <w:r w:rsidRPr="0003291E">
                              <w:rPr>
                                <w:rFonts w:cs="Arial"/>
                                <w:color w:val="5AA53C"/>
                                <w:sz w:val="20"/>
                              </w:rPr>
                              <w:t>liverpool</w:t>
                            </w:r>
                            <w:r w:rsidR="008B0A72">
                              <w:rPr>
                                <w:rFonts w:cs="Arial"/>
                                <w:color w:val="5AA53C"/>
                                <w:sz w:val="20"/>
                              </w:rPr>
                              <w:t>-</w:t>
                            </w:r>
                            <w:r w:rsidRPr="0003291E">
                              <w:rPr>
                                <w:rFonts w:cs="Arial"/>
                                <w:color w:val="5AA53C"/>
                                <w:sz w:val="20"/>
                              </w:rPr>
                              <w:t>lpc</w:t>
                            </w:r>
                            <w:r w:rsidR="008B0A72">
                              <w:rPr>
                                <w:rFonts w:cs="Arial"/>
                                <w:color w:val="5AA53C"/>
                                <w:sz w:val="20"/>
                              </w:rPr>
                              <w:t>.org.uk</w:t>
                            </w:r>
                            <w:r w:rsidRPr="0003291E">
                              <w:rPr>
                                <w:rFonts w:cs="Arial"/>
                                <w:color w:val="5AA53C"/>
                                <w:sz w:val="20"/>
                              </w:rPr>
                              <w:t xml:space="preserve">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www.liverpool-lpc.org.uk</w:t>
                            </w:r>
                            <w:r w:rsidRPr="0003291E">
                              <w:rPr>
                                <w:noProof/>
                                <w:color w:val="5AA53C"/>
                                <w:sz w:val="20"/>
                                <w:lang w:eastAsia="en-GB"/>
                              </w:rPr>
                              <w:t xml:space="preserve"> </w:t>
                            </w:r>
                          </w:p>
                          <w:p w14:paraId="4CA28CE6" w14:textId="77777777" w:rsidR="00803029" w:rsidRDefault="00803029" w:rsidP="00803029"/>
                        </w:txbxContent>
                      </wps:txbx>
                      <wps:bodyPr rot="0" vert="horz" wrap="square" lIns="91440" tIns="45720" rIns="91440" bIns="45720" anchor="t" anchorCtr="0">
                        <a:noAutofit/>
                      </wps:bodyPr>
                    </wps:wsp>
                  </wpg:wgp>
                </a:graphicData>
              </a:graphic>
            </wp:anchor>
          </w:drawing>
        </mc:Choice>
        <mc:Fallback>
          <w:pict>
            <v:group w14:anchorId="6B9DF67A" id="Group 19" o:spid="_x0000_s1029" style="position:absolute;margin-left:0;margin-top:-23.95pt;width:584.1pt;height:61.35pt;z-index:251658240;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">
                <v:imagedata r:id="rId2" o:title="" cropbottom="7607f"/>
              </v:shape>
              <v:shapetype id="_x0000_t202" coordsize="21600,21600" o:spt="202" path="m,l,21600r21600,l21600,xe">
                <v:stroke joinstyle="miter"/>
                <v:path gradientshapeok="t" o:connecttype="rect"/>
              </v:shapetype>
              <v:shape id="Text Box 2" o:spid="_x0000_s1031"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D63117C" w14:textId="4D899A00" w:rsidR="00803029" w:rsidRPr="00627F38" w:rsidRDefault="00803029" w:rsidP="00803029">
                      <w:pPr>
                        <w:pStyle w:val="Header"/>
                        <w:rPr>
                          <w:color w:val="808080" w:themeColor="background1" w:themeShade="80"/>
                          <w:sz w:val="40"/>
                        </w:rPr>
                      </w:pPr>
                      <w:r w:rsidRPr="0003291E">
                        <w:rPr>
                          <w:rFonts w:cs="Arial"/>
                          <w:color w:val="5AA53C"/>
                          <w:sz w:val="20"/>
                        </w:rPr>
                        <w:t xml:space="preserve">PO Box 96, LIVERPOOL, L19 4WY </w:t>
                      </w:r>
                      <w:r w:rsidRPr="0008095D">
                        <w:rPr>
                          <w:rFonts w:cs="Arial"/>
                          <w:color w:val="808080" w:themeColor="background1" w:themeShade="80"/>
                          <w:sz w:val="32"/>
                        </w:rPr>
                        <w:t>I</w:t>
                      </w:r>
                      <w:r>
                        <w:rPr>
                          <w:rFonts w:cs="Arial"/>
                          <w:color w:val="808080" w:themeColor="background1" w:themeShade="80"/>
                          <w:sz w:val="32"/>
                        </w:rPr>
                        <w:t xml:space="preserve"> </w:t>
                      </w:r>
                      <w:r>
                        <w:rPr>
                          <w:rFonts w:cs="Arial"/>
                          <w:color w:val="5AA53C"/>
                          <w:sz w:val="20"/>
                        </w:rPr>
                        <w:t>07591 208026</w:t>
                      </w:r>
                      <w:r w:rsidRPr="0003291E">
                        <w:rPr>
                          <w:rFonts w:cs="Arial"/>
                          <w:color w:val="5AA53C"/>
                          <w:sz w:val="20"/>
                        </w:rPr>
                        <w:t xml:space="preserve">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info</w:t>
                      </w:r>
                      <w:r w:rsidR="008B0A72">
                        <w:rPr>
                          <w:rFonts w:cs="Arial"/>
                          <w:color w:val="5AA53C"/>
                          <w:sz w:val="20"/>
                        </w:rPr>
                        <w:t>@</w:t>
                      </w:r>
                      <w:r w:rsidRPr="0003291E">
                        <w:rPr>
                          <w:rFonts w:cs="Arial"/>
                          <w:color w:val="5AA53C"/>
                          <w:sz w:val="20"/>
                        </w:rPr>
                        <w:t>liverpool</w:t>
                      </w:r>
                      <w:r w:rsidR="008B0A72">
                        <w:rPr>
                          <w:rFonts w:cs="Arial"/>
                          <w:color w:val="5AA53C"/>
                          <w:sz w:val="20"/>
                        </w:rPr>
                        <w:t>-</w:t>
                      </w:r>
                      <w:r w:rsidRPr="0003291E">
                        <w:rPr>
                          <w:rFonts w:cs="Arial"/>
                          <w:color w:val="5AA53C"/>
                          <w:sz w:val="20"/>
                        </w:rPr>
                        <w:t>lpc</w:t>
                      </w:r>
                      <w:r w:rsidR="008B0A72">
                        <w:rPr>
                          <w:rFonts w:cs="Arial"/>
                          <w:color w:val="5AA53C"/>
                          <w:sz w:val="20"/>
                        </w:rPr>
                        <w:t>.org.uk</w:t>
                      </w:r>
                      <w:r w:rsidRPr="0003291E">
                        <w:rPr>
                          <w:rFonts w:cs="Arial"/>
                          <w:color w:val="5AA53C"/>
                          <w:sz w:val="20"/>
                        </w:rPr>
                        <w:t xml:space="preserve">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www.liverpool-lpc.org.uk</w:t>
                      </w:r>
                      <w:r w:rsidRPr="0003291E">
                        <w:rPr>
                          <w:noProof/>
                          <w:color w:val="5AA53C"/>
                          <w:sz w:val="20"/>
                          <w:lang w:eastAsia="en-GB"/>
                        </w:rPr>
                        <w:t xml:space="preserve"> </w:t>
                      </w:r>
                    </w:p>
                    <w:p w14:paraId="4CA28CE6" w14:textId="77777777" w:rsidR="00803029" w:rsidRDefault="00803029" w:rsidP="00803029"/>
                  </w:txbxContent>
                </v:textbox>
              </v:shape>
              <w10:wrap anchorx="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8204" w14:textId="65530478" w:rsidR="00803029" w:rsidRDefault="00803029">
    <w:pPr>
      <w:pStyle w:val="Footer"/>
    </w:pPr>
    <w:r>
      <w:rPr>
        <w:noProof/>
      </w:rPr>
      <w:drawing>
        <wp:anchor distT="0" distB="0" distL="114300" distR="114300" simplePos="0" relativeHeight="251658241" behindDoc="0" locked="0" layoutInCell="1" allowOverlap="1" wp14:anchorId="3CDF678F" wp14:editId="7F847FBC">
          <wp:simplePos x="0" y="0"/>
          <wp:positionH relativeFrom="page">
            <wp:posOffset>-29210</wp:posOffset>
          </wp:positionH>
          <wp:positionV relativeFrom="paragraph">
            <wp:posOffset>-133350</wp:posOffset>
          </wp:positionV>
          <wp:extent cx="7418070" cy="60926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0"/>
                    <a:ext cx="7418070" cy="609268"/>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C46BA" w14:textId="77777777" w:rsidR="006E183F" w:rsidRDefault="006E183F" w:rsidP="00803029">
      <w:pPr>
        <w:spacing w:after="0" w:line="240" w:lineRule="auto"/>
      </w:pPr>
      <w:r>
        <w:separator/>
      </w:r>
    </w:p>
  </w:footnote>
  <w:footnote w:type="continuationSeparator" w:id="0">
    <w:p w14:paraId="61389180" w14:textId="77777777" w:rsidR="006E183F" w:rsidRDefault="006E183F" w:rsidP="00803029">
      <w:pPr>
        <w:spacing w:after="0" w:line="240" w:lineRule="auto"/>
      </w:pPr>
      <w:r>
        <w:continuationSeparator/>
      </w:r>
    </w:p>
  </w:footnote>
  <w:footnote w:type="continuationNotice" w:id="1">
    <w:p w14:paraId="0052060A" w14:textId="77777777" w:rsidR="006E183F" w:rsidRDefault="006E183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78"/>
    <w:rsid w:val="00004B23"/>
    <w:rsid w:val="00015E05"/>
    <w:rsid w:val="00024521"/>
    <w:rsid w:val="00025F5D"/>
    <w:rsid w:val="00030C54"/>
    <w:rsid w:val="00032B46"/>
    <w:rsid w:val="00035D28"/>
    <w:rsid w:val="00047E38"/>
    <w:rsid w:val="00055385"/>
    <w:rsid w:val="00061555"/>
    <w:rsid w:val="00063DAB"/>
    <w:rsid w:val="00064C93"/>
    <w:rsid w:val="000670DD"/>
    <w:rsid w:val="00075EBF"/>
    <w:rsid w:val="00076049"/>
    <w:rsid w:val="00080F0C"/>
    <w:rsid w:val="0008226F"/>
    <w:rsid w:val="00083E9B"/>
    <w:rsid w:val="00094B68"/>
    <w:rsid w:val="000A0D34"/>
    <w:rsid w:val="000A163E"/>
    <w:rsid w:val="000A30FD"/>
    <w:rsid w:val="000A42C5"/>
    <w:rsid w:val="000A7F5C"/>
    <w:rsid w:val="000B01E4"/>
    <w:rsid w:val="000B18E0"/>
    <w:rsid w:val="000C27D1"/>
    <w:rsid w:val="000C7E63"/>
    <w:rsid w:val="000D4ECE"/>
    <w:rsid w:val="000D56D6"/>
    <w:rsid w:val="000D698B"/>
    <w:rsid w:val="000E366F"/>
    <w:rsid w:val="000F6CB5"/>
    <w:rsid w:val="00102465"/>
    <w:rsid w:val="00102AA6"/>
    <w:rsid w:val="001030FF"/>
    <w:rsid w:val="00104516"/>
    <w:rsid w:val="00105B36"/>
    <w:rsid w:val="001119B1"/>
    <w:rsid w:val="00122083"/>
    <w:rsid w:val="00122693"/>
    <w:rsid w:val="00127D86"/>
    <w:rsid w:val="00130B3F"/>
    <w:rsid w:val="00130B52"/>
    <w:rsid w:val="001321DB"/>
    <w:rsid w:val="00141A78"/>
    <w:rsid w:val="00144B88"/>
    <w:rsid w:val="00144C64"/>
    <w:rsid w:val="001476A5"/>
    <w:rsid w:val="001510A2"/>
    <w:rsid w:val="001523A5"/>
    <w:rsid w:val="00152C09"/>
    <w:rsid w:val="001532A9"/>
    <w:rsid w:val="00162A82"/>
    <w:rsid w:val="00162B58"/>
    <w:rsid w:val="00162E17"/>
    <w:rsid w:val="001645EC"/>
    <w:rsid w:val="001658E5"/>
    <w:rsid w:val="00166CE0"/>
    <w:rsid w:val="00177C96"/>
    <w:rsid w:val="0018155E"/>
    <w:rsid w:val="00181A92"/>
    <w:rsid w:val="0018201B"/>
    <w:rsid w:val="00186334"/>
    <w:rsid w:val="00187EA1"/>
    <w:rsid w:val="00187FB8"/>
    <w:rsid w:val="0019135C"/>
    <w:rsid w:val="001913E7"/>
    <w:rsid w:val="00192991"/>
    <w:rsid w:val="00195C38"/>
    <w:rsid w:val="00196CE3"/>
    <w:rsid w:val="001A0109"/>
    <w:rsid w:val="001A4858"/>
    <w:rsid w:val="001A48FA"/>
    <w:rsid w:val="001B2B66"/>
    <w:rsid w:val="001B52E6"/>
    <w:rsid w:val="001B7E43"/>
    <w:rsid w:val="001C5164"/>
    <w:rsid w:val="001C5B76"/>
    <w:rsid w:val="001C7A93"/>
    <w:rsid w:val="001D420A"/>
    <w:rsid w:val="001D586B"/>
    <w:rsid w:val="001E544B"/>
    <w:rsid w:val="001F26B6"/>
    <w:rsid w:val="001F3F5C"/>
    <w:rsid w:val="001F6204"/>
    <w:rsid w:val="00205DBA"/>
    <w:rsid w:val="002060C3"/>
    <w:rsid w:val="00212FE0"/>
    <w:rsid w:val="00215219"/>
    <w:rsid w:val="0021642E"/>
    <w:rsid w:val="0021669E"/>
    <w:rsid w:val="00220C49"/>
    <w:rsid w:val="0022168B"/>
    <w:rsid w:val="00223B8B"/>
    <w:rsid w:val="0022489C"/>
    <w:rsid w:val="00225673"/>
    <w:rsid w:val="00233FC4"/>
    <w:rsid w:val="00236A76"/>
    <w:rsid w:val="00237183"/>
    <w:rsid w:val="00257F7B"/>
    <w:rsid w:val="00273318"/>
    <w:rsid w:val="00274887"/>
    <w:rsid w:val="00276D11"/>
    <w:rsid w:val="0028129B"/>
    <w:rsid w:val="00281346"/>
    <w:rsid w:val="002861AC"/>
    <w:rsid w:val="002866F1"/>
    <w:rsid w:val="00287C79"/>
    <w:rsid w:val="002A0C18"/>
    <w:rsid w:val="002A1C87"/>
    <w:rsid w:val="002A47A8"/>
    <w:rsid w:val="002A50E3"/>
    <w:rsid w:val="002B443E"/>
    <w:rsid w:val="002C09EE"/>
    <w:rsid w:val="002C1829"/>
    <w:rsid w:val="002C6492"/>
    <w:rsid w:val="002D2BF4"/>
    <w:rsid w:val="002D7786"/>
    <w:rsid w:val="002E0101"/>
    <w:rsid w:val="002E1418"/>
    <w:rsid w:val="002F00DC"/>
    <w:rsid w:val="002F4FC4"/>
    <w:rsid w:val="002F6723"/>
    <w:rsid w:val="00302443"/>
    <w:rsid w:val="00312811"/>
    <w:rsid w:val="00313922"/>
    <w:rsid w:val="00322FF9"/>
    <w:rsid w:val="0032485D"/>
    <w:rsid w:val="00332236"/>
    <w:rsid w:val="00334D9E"/>
    <w:rsid w:val="003439C2"/>
    <w:rsid w:val="00343CFF"/>
    <w:rsid w:val="0035433F"/>
    <w:rsid w:val="00362AB2"/>
    <w:rsid w:val="00366932"/>
    <w:rsid w:val="00366B78"/>
    <w:rsid w:val="003707D8"/>
    <w:rsid w:val="0037153A"/>
    <w:rsid w:val="003733CB"/>
    <w:rsid w:val="00373F24"/>
    <w:rsid w:val="00377708"/>
    <w:rsid w:val="00377849"/>
    <w:rsid w:val="003834E9"/>
    <w:rsid w:val="00386A4D"/>
    <w:rsid w:val="003975D8"/>
    <w:rsid w:val="003A0689"/>
    <w:rsid w:val="003A1570"/>
    <w:rsid w:val="003A1595"/>
    <w:rsid w:val="003A3422"/>
    <w:rsid w:val="003A5FA9"/>
    <w:rsid w:val="003B0E5C"/>
    <w:rsid w:val="003B6D18"/>
    <w:rsid w:val="003B7CF9"/>
    <w:rsid w:val="003C04DF"/>
    <w:rsid w:val="003C59FF"/>
    <w:rsid w:val="003D6804"/>
    <w:rsid w:val="003E2D39"/>
    <w:rsid w:val="003F3549"/>
    <w:rsid w:val="003F3E06"/>
    <w:rsid w:val="003F43CF"/>
    <w:rsid w:val="003F4B1B"/>
    <w:rsid w:val="003F5D02"/>
    <w:rsid w:val="00403768"/>
    <w:rsid w:val="00404A36"/>
    <w:rsid w:val="0040582D"/>
    <w:rsid w:val="00405BF9"/>
    <w:rsid w:val="00406AD9"/>
    <w:rsid w:val="00411C27"/>
    <w:rsid w:val="00416FA0"/>
    <w:rsid w:val="00421253"/>
    <w:rsid w:val="0042131B"/>
    <w:rsid w:val="00430152"/>
    <w:rsid w:val="00430BCE"/>
    <w:rsid w:val="00431074"/>
    <w:rsid w:val="00435B3D"/>
    <w:rsid w:val="00440A29"/>
    <w:rsid w:val="004410D5"/>
    <w:rsid w:val="00467953"/>
    <w:rsid w:val="00467ABA"/>
    <w:rsid w:val="004712C8"/>
    <w:rsid w:val="0048054B"/>
    <w:rsid w:val="00485514"/>
    <w:rsid w:val="00485FA8"/>
    <w:rsid w:val="004909E4"/>
    <w:rsid w:val="00491422"/>
    <w:rsid w:val="004922B9"/>
    <w:rsid w:val="00493F97"/>
    <w:rsid w:val="00497DC2"/>
    <w:rsid w:val="004A474C"/>
    <w:rsid w:val="004B09F7"/>
    <w:rsid w:val="004B52A3"/>
    <w:rsid w:val="004D2485"/>
    <w:rsid w:val="004D5E6C"/>
    <w:rsid w:val="004E4579"/>
    <w:rsid w:val="004F5B36"/>
    <w:rsid w:val="0050002E"/>
    <w:rsid w:val="0050205E"/>
    <w:rsid w:val="00505DCB"/>
    <w:rsid w:val="005134E8"/>
    <w:rsid w:val="005149CA"/>
    <w:rsid w:val="00514EFB"/>
    <w:rsid w:val="00515B78"/>
    <w:rsid w:val="005173E7"/>
    <w:rsid w:val="0052416B"/>
    <w:rsid w:val="00524817"/>
    <w:rsid w:val="00526FE4"/>
    <w:rsid w:val="00530829"/>
    <w:rsid w:val="00533115"/>
    <w:rsid w:val="00534AAE"/>
    <w:rsid w:val="00536C53"/>
    <w:rsid w:val="0054119B"/>
    <w:rsid w:val="005415AB"/>
    <w:rsid w:val="00542BA9"/>
    <w:rsid w:val="005438E4"/>
    <w:rsid w:val="005510E3"/>
    <w:rsid w:val="005511F9"/>
    <w:rsid w:val="00562832"/>
    <w:rsid w:val="005641BC"/>
    <w:rsid w:val="00565970"/>
    <w:rsid w:val="00565D01"/>
    <w:rsid w:val="00565F19"/>
    <w:rsid w:val="00574120"/>
    <w:rsid w:val="00575E04"/>
    <w:rsid w:val="00582585"/>
    <w:rsid w:val="005868E3"/>
    <w:rsid w:val="0059063E"/>
    <w:rsid w:val="00590E28"/>
    <w:rsid w:val="005A075A"/>
    <w:rsid w:val="005B0F75"/>
    <w:rsid w:val="005B2BB0"/>
    <w:rsid w:val="005B2E5B"/>
    <w:rsid w:val="005B7AEB"/>
    <w:rsid w:val="005C57D9"/>
    <w:rsid w:val="005C6358"/>
    <w:rsid w:val="005C7E90"/>
    <w:rsid w:val="005D011E"/>
    <w:rsid w:val="005D40A3"/>
    <w:rsid w:val="005D5CCA"/>
    <w:rsid w:val="005D5F7C"/>
    <w:rsid w:val="005D7381"/>
    <w:rsid w:val="005E3284"/>
    <w:rsid w:val="005E7CA4"/>
    <w:rsid w:val="005F35FC"/>
    <w:rsid w:val="005F4E04"/>
    <w:rsid w:val="005F57EC"/>
    <w:rsid w:val="005F5AC1"/>
    <w:rsid w:val="00601DC5"/>
    <w:rsid w:val="0060233B"/>
    <w:rsid w:val="00607A15"/>
    <w:rsid w:val="00612741"/>
    <w:rsid w:val="00612C50"/>
    <w:rsid w:val="0061346D"/>
    <w:rsid w:val="0061504B"/>
    <w:rsid w:val="00623463"/>
    <w:rsid w:val="00623A27"/>
    <w:rsid w:val="00626822"/>
    <w:rsid w:val="00626ECB"/>
    <w:rsid w:val="00633ED4"/>
    <w:rsid w:val="00635DC7"/>
    <w:rsid w:val="00637032"/>
    <w:rsid w:val="0064084C"/>
    <w:rsid w:val="00645B4D"/>
    <w:rsid w:val="0065137B"/>
    <w:rsid w:val="00653004"/>
    <w:rsid w:val="0065669E"/>
    <w:rsid w:val="00662422"/>
    <w:rsid w:val="0067096D"/>
    <w:rsid w:val="00683F80"/>
    <w:rsid w:val="0069073D"/>
    <w:rsid w:val="006A3BB6"/>
    <w:rsid w:val="006A55F1"/>
    <w:rsid w:val="006B03B0"/>
    <w:rsid w:val="006B14A2"/>
    <w:rsid w:val="006C24B4"/>
    <w:rsid w:val="006C4793"/>
    <w:rsid w:val="006D036B"/>
    <w:rsid w:val="006D2C2D"/>
    <w:rsid w:val="006D7B28"/>
    <w:rsid w:val="006E183F"/>
    <w:rsid w:val="006E1D8D"/>
    <w:rsid w:val="006E5797"/>
    <w:rsid w:val="006E78C3"/>
    <w:rsid w:val="006F06AA"/>
    <w:rsid w:val="006F4AE4"/>
    <w:rsid w:val="006F4B9E"/>
    <w:rsid w:val="006F6722"/>
    <w:rsid w:val="006F7FD1"/>
    <w:rsid w:val="00701DFD"/>
    <w:rsid w:val="0070462F"/>
    <w:rsid w:val="00710F76"/>
    <w:rsid w:val="00715143"/>
    <w:rsid w:val="00716658"/>
    <w:rsid w:val="00717EF4"/>
    <w:rsid w:val="0072015B"/>
    <w:rsid w:val="007232E7"/>
    <w:rsid w:val="007324FA"/>
    <w:rsid w:val="00734ED4"/>
    <w:rsid w:val="0073645D"/>
    <w:rsid w:val="00737A36"/>
    <w:rsid w:val="007433DA"/>
    <w:rsid w:val="007468EC"/>
    <w:rsid w:val="007474F4"/>
    <w:rsid w:val="007504F4"/>
    <w:rsid w:val="007520A8"/>
    <w:rsid w:val="007558FA"/>
    <w:rsid w:val="00760389"/>
    <w:rsid w:val="00761CCA"/>
    <w:rsid w:val="00765B9E"/>
    <w:rsid w:val="007674B6"/>
    <w:rsid w:val="0077181A"/>
    <w:rsid w:val="0077251D"/>
    <w:rsid w:val="007748D5"/>
    <w:rsid w:val="0078358D"/>
    <w:rsid w:val="00784B65"/>
    <w:rsid w:val="0078746B"/>
    <w:rsid w:val="0079623A"/>
    <w:rsid w:val="007A018F"/>
    <w:rsid w:val="007A3809"/>
    <w:rsid w:val="007A4B1B"/>
    <w:rsid w:val="007B0D17"/>
    <w:rsid w:val="007B36CC"/>
    <w:rsid w:val="007B5B91"/>
    <w:rsid w:val="007B6C1A"/>
    <w:rsid w:val="007B72FF"/>
    <w:rsid w:val="007D1722"/>
    <w:rsid w:val="007D2912"/>
    <w:rsid w:val="007D4A43"/>
    <w:rsid w:val="007D602C"/>
    <w:rsid w:val="007E2E56"/>
    <w:rsid w:val="007E44D6"/>
    <w:rsid w:val="007F0EB4"/>
    <w:rsid w:val="007F284F"/>
    <w:rsid w:val="007F2960"/>
    <w:rsid w:val="00800001"/>
    <w:rsid w:val="008022FA"/>
    <w:rsid w:val="00802D42"/>
    <w:rsid w:val="00803029"/>
    <w:rsid w:val="00804EDB"/>
    <w:rsid w:val="00807BCA"/>
    <w:rsid w:val="00813D98"/>
    <w:rsid w:val="0082365C"/>
    <w:rsid w:val="008238C5"/>
    <w:rsid w:val="00823E5F"/>
    <w:rsid w:val="00832329"/>
    <w:rsid w:val="00833701"/>
    <w:rsid w:val="00834145"/>
    <w:rsid w:val="00834267"/>
    <w:rsid w:val="00836610"/>
    <w:rsid w:val="00836AA4"/>
    <w:rsid w:val="00843CF1"/>
    <w:rsid w:val="008504A7"/>
    <w:rsid w:val="008507D1"/>
    <w:rsid w:val="00851CA7"/>
    <w:rsid w:val="00852EC0"/>
    <w:rsid w:val="00855C41"/>
    <w:rsid w:val="0086185F"/>
    <w:rsid w:val="008655E3"/>
    <w:rsid w:val="00865C51"/>
    <w:rsid w:val="00866BE8"/>
    <w:rsid w:val="008775EB"/>
    <w:rsid w:val="00881503"/>
    <w:rsid w:val="00883377"/>
    <w:rsid w:val="008838D3"/>
    <w:rsid w:val="00884EEE"/>
    <w:rsid w:val="008901E4"/>
    <w:rsid w:val="0089145F"/>
    <w:rsid w:val="0089655D"/>
    <w:rsid w:val="008A32DF"/>
    <w:rsid w:val="008A35FC"/>
    <w:rsid w:val="008A3875"/>
    <w:rsid w:val="008A6F3C"/>
    <w:rsid w:val="008B0A72"/>
    <w:rsid w:val="008B35F1"/>
    <w:rsid w:val="008B4AAD"/>
    <w:rsid w:val="008B5207"/>
    <w:rsid w:val="008B74E4"/>
    <w:rsid w:val="008C5071"/>
    <w:rsid w:val="008C5FE9"/>
    <w:rsid w:val="008C77DB"/>
    <w:rsid w:val="008D1406"/>
    <w:rsid w:val="008D4C11"/>
    <w:rsid w:val="008D6490"/>
    <w:rsid w:val="008E6243"/>
    <w:rsid w:val="008F0E99"/>
    <w:rsid w:val="008F0F17"/>
    <w:rsid w:val="008F1F53"/>
    <w:rsid w:val="008F2D52"/>
    <w:rsid w:val="009020C8"/>
    <w:rsid w:val="0091132F"/>
    <w:rsid w:val="00913AF9"/>
    <w:rsid w:val="00916384"/>
    <w:rsid w:val="00916EBB"/>
    <w:rsid w:val="009203E0"/>
    <w:rsid w:val="00920A71"/>
    <w:rsid w:val="0092301B"/>
    <w:rsid w:val="00932ECA"/>
    <w:rsid w:val="009343C4"/>
    <w:rsid w:val="00936037"/>
    <w:rsid w:val="009379B5"/>
    <w:rsid w:val="00941F57"/>
    <w:rsid w:val="0094384D"/>
    <w:rsid w:val="00943EFF"/>
    <w:rsid w:val="0094481B"/>
    <w:rsid w:val="00947A01"/>
    <w:rsid w:val="00955C87"/>
    <w:rsid w:val="009608AD"/>
    <w:rsid w:val="00963632"/>
    <w:rsid w:val="00963DB9"/>
    <w:rsid w:val="009641E3"/>
    <w:rsid w:val="00964A8E"/>
    <w:rsid w:val="00966AE0"/>
    <w:rsid w:val="009730DF"/>
    <w:rsid w:val="00973FB9"/>
    <w:rsid w:val="0098156F"/>
    <w:rsid w:val="00986E26"/>
    <w:rsid w:val="00991990"/>
    <w:rsid w:val="00996667"/>
    <w:rsid w:val="009A5EC5"/>
    <w:rsid w:val="009C0C2F"/>
    <w:rsid w:val="009C141E"/>
    <w:rsid w:val="009C2F2D"/>
    <w:rsid w:val="009C555F"/>
    <w:rsid w:val="009D3CC9"/>
    <w:rsid w:val="009D43E6"/>
    <w:rsid w:val="009E3A0E"/>
    <w:rsid w:val="009F3F20"/>
    <w:rsid w:val="009F72A8"/>
    <w:rsid w:val="00A10266"/>
    <w:rsid w:val="00A121F4"/>
    <w:rsid w:val="00A1263D"/>
    <w:rsid w:val="00A12E28"/>
    <w:rsid w:val="00A13439"/>
    <w:rsid w:val="00A14261"/>
    <w:rsid w:val="00A23374"/>
    <w:rsid w:val="00A260C3"/>
    <w:rsid w:val="00A2772B"/>
    <w:rsid w:val="00A512F9"/>
    <w:rsid w:val="00A51F80"/>
    <w:rsid w:val="00A61752"/>
    <w:rsid w:val="00A6179A"/>
    <w:rsid w:val="00A64922"/>
    <w:rsid w:val="00A71EC9"/>
    <w:rsid w:val="00A73A1D"/>
    <w:rsid w:val="00A76B38"/>
    <w:rsid w:val="00A81736"/>
    <w:rsid w:val="00A94BF3"/>
    <w:rsid w:val="00AA74C4"/>
    <w:rsid w:val="00AB7251"/>
    <w:rsid w:val="00AC1461"/>
    <w:rsid w:val="00AC4482"/>
    <w:rsid w:val="00AC49A1"/>
    <w:rsid w:val="00AC4DAC"/>
    <w:rsid w:val="00AD4AFF"/>
    <w:rsid w:val="00AD6F32"/>
    <w:rsid w:val="00AD7DEB"/>
    <w:rsid w:val="00AE5226"/>
    <w:rsid w:val="00AF14D8"/>
    <w:rsid w:val="00AF1719"/>
    <w:rsid w:val="00AF53F0"/>
    <w:rsid w:val="00B11BF2"/>
    <w:rsid w:val="00B12DCE"/>
    <w:rsid w:val="00B1563F"/>
    <w:rsid w:val="00B2079B"/>
    <w:rsid w:val="00B221E9"/>
    <w:rsid w:val="00B22A66"/>
    <w:rsid w:val="00B24114"/>
    <w:rsid w:val="00B323AE"/>
    <w:rsid w:val="00B32952"/>
    <w:rsid w:val="00B32C78"/>
    <w:rsid w:val="00B34FD7"/>
    <w:rsid w:val="00B356D0"/>
    <w:rsid w:val="00B3630E"/>
    <w:rsid w:val="00B43286"/>
    <w:rsid w:val="00B47F0A"/>
    <w:rsid w:val="00B51D51"/>
    <w:rsid w:val="00B55C36"/>
    <w:rsid w:val="00B56049"/>
    <w:rsid w:val="00B610BE"/>
    <w:rsid w:val="00B61F14"/>
    <w:rsid w:val="00B64E78"/>
    <w:rsid w:val="00B66D19"/>
    <w:rsid w:val="00B73410"/>
    <w:rsid w:val="00B742ED"/>
    <w:rsid w:val="00B759EA"/>
    <w:rsid w:val="00B76C3F"/>
    <w:rsid w:val="00B82F94"/>
    <w:rsid w:val="00B84D30"/>
    <w:rsid w:val="00B97795"/>
    <w:rsid w:val="00BA2FD3"/>
    <w:rsid w:val="00BA6BC7"/>
    <w:rsid w:val="00BA6C44"/>
    <w:rsid w:val="00BA726F"/>
    <w:rsid w:val="00BA7FCF"/>
    <w:rsid w:val="00BB1B4A"/>
    <w:rsid w:val="00BB207E"/>
    <w:rsid w:val="00BB42E7"/>
    <w:rsid w:val="00BB536B"/>
    <w:rsid w:val="00BB6C88"/>
    <w:rsid w:val="00BC3BA9"/>
    <w:rsid w:val="00BC6378"/>
    <w:rsid w:val="00BD63BF"/>
    <w:rsid w:val="00BE2C42"/>
    <w:rsid w:val="00BE47A4"/>
    <w:rsid w:val="00BE7789"/>
    <w:rsid w:val="00BF0129"/>
    <w:rsid w:val="00BF1A83"/>
    <w:rsid w:val="00BF48A6"/>
    <w:rsid w:val="00BF694B"/>
    <w:rsid w:val="00C01210"/>
    <w:rsid w:val="00C07A9B"/>
    <w:rsid w:val="00C17F52"/>
    <w:rsid w:val="00C24988"/>
    <w:rsid w:val="00C25DB3"/>
    <w:rsid w:val="00C26B7C"/>
    <w:rsid w:val="00C33DBA"/>
    <w:rsid w:val="00C368E6"/>
    <w:rsid w:val="00C37BCA"/>
    <w:rsid w:val="00C41EBE"/>
    <w:rsid w:val="00C46F89"/>
    <w:rsid w:val="00C471ED"/>
    <w:rsid w:val="00C47FEB"/>
    <w:rsid w:val="00C5269E"/>
    <w:rsid w:val="00C539B3"/>
    <w:rsid w:val="00C546F2"/>
    <w:rsid w:val="00C6671E"/>
    <w:rsid w:val="00C66A6E"/>
    <w:rsid w:val="00C67534"/>
    <w:rsid w:val="00C70B02"/>
    <w:rsid w:val="00C73FC1"/>
    <w:rsid w:val="00C8020F"/>
    <w:rsid w:val="00C84A42"/>
    <w:rsid w:val="00C8792D"/>
    <w:rsid w:val="00CA32CB"/>
    <w:rsid w:val="00CA3A55"/>
    <w:rsid w:val="00CA47DC"/>
    <w:rsid w:val="00CA56E4"/>
    <w:rsid w:val="00CB15CE"/>
    <w:rsid w:val="00CB1D85"/>
    <w:rsid w:val="00CB1E32"/>
    <w:rsid w:val="00CB3B68"/>
    <w:rsid w:val="00CC1708"/>
    <w:rsid w:val="00CC39A0"/>
    <w:rsid w:val="00CC466F"/>
    <w:rsid w:val="00CC4E76"/>
    <w:rsid w:val="00CC63E7"/>
    <w:rsid w:val="00CD2688"/>
    <w:rsid w:val="00CD5A0B"/>
    <w:rsid w:val="00CE0757"/>
    <w:rsid w:val="00CE4B4E"/>
    <w:rsid w:val="00CE5B9B"/>
    <w:rsid w:val="00CF3E48"/>
    <w:rsid w:val="00D015BF"/>
    <w:rsid w:val="00D13BCF"/>
    <w:rsid w:val="00D2650F"/>
    <w:rsid w:val="00D2709A"/>
    <w:rsid w:val="00D271C2"/>
    <w:rsid w:val="00D35963"/>
    <w:rsid w:val="00D35CAE"/>
    <w:rsid w:val="00D41610"/>
    <w:rsid w:val="00D5203B"/>
    <w:rsid w:val="00D54FA9"/>
    <w:rsid w:val="00D57352"/>
    <w:rsid w:val="00D647A6"/>
    <w:rsid w:val="00D6633C"/>
    <w:rsid w:val="00D71E70"/>
    <w:rsid w:val="00D73A37"/>
    <w:rsid w:val="00D74304"/>
    <w:rsid w:val="00D768C3"/>
    <w:rsid w:val="00D904E7"/>
    <w:rsid w:val="00D93684"/>
    <w:rsid w:val="00D93E12"/>
    <w:rsid w:val="00D95F2B"/>
    <w:rsid w:val="00D95F72"/>
    <w:rsid w:val="00DB164D"/>
    <w:rsid w:val="00DB4DAB"/>
    <w:rsid w:val="00DC0F11"/>
    <w:rsid w:val="00DC20CB"/>
    <w:rsid w:val="00DD2CF8"/>
    <w:rsid w:val="00DE078F"/>
    <w:rsid w:val="00DF001F"/>
    <w:rsid w:val="00DF4013"/>
    <w:rsid w:val="00E0099C"/>
    <w:rsid w:val="00E01D65"/>
    <w:rsid w:val="00E022A4"/>
    <w:rsid w:val="00E02773"/>
    <w:rsid w:val="00E02DE4"/>
    <w:rsid w:val="00E06C72"/>
    <w:rsid w:val="00E07B1C"/>
    <w:rsid w:val="00E15E8F"/>
    <w:rsid w:val="00E2356B"/>
    <w:rsid w:val="00E316A6"/>
    <w:rsid w:val="00E331C7"/>
    <w:rsid w:val="00E33361"/>
    <w:rsid w:val="00E41167"/>
    <w:rsid w:val="00E445F4"/>
    <w:rsid w:val="00E44CA3"/>
    <w:rsid w:val="00E46DC8"/>
    <w:rsid w:val="00E47D51"/>
    <w:rsid w:val="00E52D17"/>
    <w:rsid w:val="00E72282"/>
    <w:rsid w:val="00E83B9D"/>
    <w:rsid w:val="00E84273"/>
    <w:rsid w:val="00E85C21"/>
    <w:rsid w:val="00E86B50"/>
    <w:rsid w:val="00E87B3E"/>
    <w:rsid w:val="00E9167B"/>
    <w:rsid w:val="00E91CD4"/>
    <w:rsid w:val="00E926D3"/>
    <w:rsid w:val="00E9563F"/>
    <w:rsid w:val="00E96273"/>
    <w:rsid w:val="00E97BBE"/>
    <w:rsid w:val="00EA362E"/>
    <w:rsid w:val="00EA4C97"/>
    <w:rsid w:val="00EB1DCC"/>
    <w:rsid w:val="00EB2A17"/>
    <w:rsid w:val="00EB2D56"/>
    <w:rsid w:val="00EB3B65"/>
    <w:rsid w:val="00EB722A"/>
    <w:rsid w:val="00EC18B5"/>
    <w:rsid w:val="00EC2AC2"/>
    <w:rsid w:val="00EC7B2E"/>
    <w:rsid w:val="00ED542E"/>
    <w:rsid w:val="00ED66C9"/>
    <w:rsid w:val="00EE46D6"/>
    <w:rsid w:val="00EE5719"/>
    <w:rsid w:val="00EF4E93"/>
    <w:rsid w:val="00EF617E"/>
    <w:rsid w:val="00F02FD1"/>
    <w:rsid w:val="00F07FE9"/>
    <w:rsid w:val="00F10957"/>
    <w:rsid w:val="00F13F20"/>
    <w:rsid w:val="00F36678"/>
    <w:rsid w:val="00F40950"/>
    <w:rsid w:val="00F4321F"/>
    <w:rsid w:val="00F43976"/>
    <w:rsid w:val="00F45E17"/>
    <w:rsid w:val="00F47AD6"/>
    <w:rsid w:val="00F5041E"/>
    <w:rsid w:val="00F517D8"/>
    <w:rsid w:val="00F7436F"/>
    <w:rsid w:val="00F8254A"/>
    <w:rsid w:val="00F87074"/>
    <w:rsid w:val="00F8752A"/>
    <w:rsid w:val="00F911FF"/>
    <w:rsid w:val="00F92B57"/>
    <w:rsid w:val="00F96469"/>
    <w:rsid w:val="00F96CCC"/>
    <w:rsid w:val="00FA112F"/>
    <w:rsid w:val="00FA1FDF"/>
    <w:rsid w:val="00FA2926"/>
    <w:rsid w:val="00FB4B81"/>
    <w:rsid w:val="00FB6713"/>
    <w:rsid w:val="00FC07F8"/>
    <w:rsid w:val="00FC61D8"/>
    <w:rsid w:val="00FC790F"/>
    <w:rsid w:val="00FD328F"/>
    <w:rsid w:val="00FD38E0"/>
    <w:rsid w:val="00FD703E"/>
    <w:rsid w:val="00FD7568"/>
    <w:rsid w:val="00FE1EDD"/>
    <w:rsid w:val="00FF4A9B"/>
    <w:rsid w:val="00FF6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CDE4"/>
  <w15:chartTrackingRefBased/>
  <w15:docId w15:val="{0F805563-4F98-4CFB-BC94-3C7B807A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029"/>
  </w:style>
  <w:style w:type="paragraph" w:styleId="Footer">
    <w:name w:val="footer"/>
    <w:basedOn w:val="Normal"/>
    <w:link w:val="FooterChar"/>
    <w:uiPriority w:val="99"/>
    <w:unhideWhenUsed/>
    <w:rsid w:val="00803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029"/>
  </w:style>
  <w:style w:type="paragraph" w:styleId="NoSpacing">
    <w:name w:val="No Spacing"/>
    <w:link w:val="NoSpacingChar"/>
    <w:uiPriority w:val="1"/>
    <w:qFormat/>
    <w:rsid w:val="008030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3029"/>
    <w:rPr>
      <w:rFonts w:eastAsiaTheme="minorEastAsia"/>
      <w:lang w:val="en-US"/>
    </w:rPr>
  </w:style>
  <w:style w:type="paragraph" w:styleId="BalloonText">
    <w:name w:val="Balloon Text"/>
    <w:basedOn w:val="Normal"/>
    <w:link w:val="BalloonTextChar"/>
    <w:uiPriority w:val="99"/>
    <w:semiHidden/>
    <w:unhideWhenUsed/>
    <w:rsid w:val="00B55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4979">
      <w:bodyDiv w:val="1"/>
      <w:marLeft w:val="0"/>
      <w:marRight w:val="0"/>
      <w:marTop w:val="0"/>
      <w:marBottom w:val="0"/>
      <w:divBdr>
        <w:top w:val="none" w:sz="0" w:space="0" w:color="auto"/>
        <w:left w:val="none" w:sz="0" w:space="0" w:color="auto"/>
        <w:bottom w:val="none" w:sz="0" w:space="0" w:color="auto"/>
        <w:right w:val="none" w:sz="0" w:space="0" w:color="auto"/>
      </w:divBdr>
    </w:div>
    <w:div w:id="218171166">
      <w:bodyDiv w:val="1"/>
      <w:marLeft w:val="0"/>
      <w:marRight w:val="0"/>
      <w:marTop w:val="0"/>
      <w:marBottom w:val="0"/>
      <w:divBdr>
        <w:top w:val="none" w:sz="0" w:space="0" w:color="auto"/>
        <w:left w:val="none" w:sz="0" w:space="0" w:color="auto"/>
        <w:bottom w:val="none" w:sz="0" w:space="0" w:color="auto"/>
        <w:right w:val="none" w:sz="0" w:space="0" w:color="auto"/>
      </w:divBdr>
    </w:div>
    <w:div w:id="753207622">
      <w:bodyDiv w:val="1"/>
      <w:marLeft w:val="0"/>
      <w:marRight w:val="0"/>
      <w:marTop w:val="0"/>
      <w:marBottom w:val="0"/>
      <w:divBdr>
        <w:top w:val="none" w:sz="0" w:space="0" w:color="auto"/>
        <w:left w:val="none" w:sz="0" w:space="0" w:color="auto"/>
        <w:bottom w:val="none" w:sz="0" w:space="0" w:color="auto"/>
        <w:right w:val="none" w:sz="0" w:space="0" w:color="auto"/>
      </w:divBdr>
    </w:div>
    <w:div w:id="1140415047">
      <w:bodyDiv w:val="1"/>
      <w:marLeft w:val="0"/>
      <w:marRight w:val="0"/>
      <w:marTop w:val="0"/>
      <w:marBottom w:val="0"/>
      <w:divBdr>
        <w:top w:val="none" w:sz="0" w:space="0" w:color="auto"/>
        <w:left w:val="none" w:sz="0" w:space="0" w:color="auto"/>
        <w:bottom w:val="none" w:sz="0" w:space="0" w:color="auto"/>
        <w:right w:val="none" w:sz="0" w:space="0" w:color="auto"/>
      </w:divBdr>
    </w:div>
    <w:div w:id="1411275190">
      <w:bodyDiv w:val="1"/>
      <w:marLeft w:val="0"/>
      <w:marRight w:val="0"/>
      <w:marTop w:val="0"/>
      <w:marBottom w:val="0"/>
      <w:divBdr>
        <w:top w:val="none" w:sz="0" w:space="0" w:color="auto"/>
        <w:left w:val="none" w:sz="0" w:space="0" w:color="auto"/>
        <w:bottom w:val="none" w:sz="0" w:space="0" w:color="auto"/>
        <w:right w:val="none" w:sz="0" w:space="0" w:color="auto"/>
      </w:divBdr>
    </w:div>
    <w:div w:id="1723597162">
      <w:bodyDiv w:val="1"/>
      <w:marLeft w:val="0"/>
      <w:marRight w:val="0"/>
      <w:marTop w:val="0"/>
      <w:marBottom w:val="0"/>
      <w:divBdr>
        <w:top w:val="none" w:sz="0" w:space="0" w:color="auto"/>
        <w:left w:val="none" w:sz="0" w:space="0" w:color="auto"/>
        <w:bottom w:val="none" w:sz="0" w:space="0" w:color="auto"/>
        <w:right w:val="none" w:sz="0" w:space="0" w:color="auto"/>
      </w:divBdr>
    </w:div>
    <w:div w:id="19310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 update from Liverpool Local Pharmaceutical Committee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8</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Annual Report
2017 - 2018</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2019 - 2020</dc:title>
  <dc:subject/>
  <dc:creator>July 2020</dc:creator>
  <cp:keywords/>
  <dc:description/>
  <cp:lastModifiedBy>Liverpool LPC</cp:lastModifiedBy>
  <cp:revision>179</cp:revision>
  <dcterms:created xsi:type="dcterms:W3CDTF">2020-07-28T09:26:00Z</dcterms:created>
  <dcterms:modified xsi:type="dcterms:W3CDTF">2020-07-30T12:24:00Z</dcterms:modified>
</cp:coreProperties>
</file>