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1600" w14:textId="77777777" w:rsidR="00F63F07" w:rsidRPr="006D4EC6" w:rsidRDefault="00F63F07">
      <w:pPr>
        <w:rPr>
          <w:rFonts w:ascii="Arial" w:hAnsi="Arial" w:cs="Arial"/>
          <w:b/>
        </w:rPr>
      </w:pPr>
    </w:p>
    <w:p w14:paraId="70C1AFD3" w14:textId="4856BB0C" w:rsidR="00F63F07" w:rsidRPr="00733C2F" w:rsidRDefault="00F63F07">
      <w:pPr>
        <w:rPr>
          <w:rFonts w:ascii="Arial" w:hAnsi="Arial" w:cs="Arial"/>
          <w:b/>
          <w:sz w:val="24"/>
        </w:rPr>
      </w:pPr>
      <w:r w:rsidRPr="006D4EC6">
        <w:rPr>
          <w:rFonts w:ascii="Arial" w:hAnsi="Arial" w:cs="Arial"/>
          <w:b/>
          <w:sz w:val="24"/>
        </w:rPr>
        <w:t xml:space="preserve">Appendix 1 </w:t>
      </w:r>
      <w:r w:rsidRPr="00733C2F">
        <w:rPr>
          <w:rFonts w:ascii="Arial" w:hAnsi="Arial" w:cs="Arial"/>
          <w:b/>
          <w:sz w:val="24"/>
        </w:rPr>
        <w:t xml:space="preserve">– Palliative Care Drugs List – </w:t>
      </w:r>
      <w:r w:rsidR="00733C2F">
        <w:rPr>
          <w:rFonts w:ascii="Arial" w:hAnsi="Arial" w:cs="Arial"/>
          <w:b/>
          <w:sz w:val="24"/>
        </w:rPr>
        <w:t>*</w:t>
      </w:r>
      <w:r w:rsidRPr="00733C2F">
        <w:rPr>
          <w:rFonts w:ascii="Arial" w:hAnsi="Arial" w:cs="Arial"/>
          <w:b/>
          <w:sz w:val="24"/>
        </w:rPr>
        <w:t>NEW</w:t>
      </w:r>
      <w:r w:rsidR="009F73AD">
        <w:rPr>
          <w:rFonts w:ascii="Arial" w:hAnsi="Arial" w:cs="Arial"/>
          <w:b/>
          <w:sz w:val="24"/>
        </w:rPr>
        <w:t>*=</w:t>
      </w:r>
      <w:r w:rsidRPr="00733C2F">
        <w:rPr>
          <w:rFonts w:ascii="Arial" w:hAnsi="Arial" w:cs="Arial"/>
          <w:b/>
          <w:sz w:val="24"/>
        </w:rPr>
        <w:t xml:space="preserve"> APRIL 2020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440"/>
        <w:gridCol w:w="2356"/>
      </w:tblGrid>
      <w:tr w:rsidR="00733C2F" w:rsidRPr="00733C2F" w14:paraId="139C1E86" w14:textId="77777777" w:rsidTr="00650BC3">
        <w:trPr>
          <w:trHeight w:val="31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29D6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DE12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</w:tr>
      <w:tr w:rsidR="00733C2F" w:rsidRPr="00733C2F" w14:paraId="6789F9C2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72E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Alfentanil 500microgram/ml injection 2ml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B02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0EECDACA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61B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Buprenorphine patches 5micrograms</w:t>
            </w:r>
            <w:r w:rsidR="005F21FE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72hr patches</w:t>
            </w: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29A" w14:textId="77777777" w:rsidR="00F63F07" w:rsidRPr="00733C2F" w:rsidRDefault="0094051C" w:rsidP="005F2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patches</w:t>
            </w:r>
            <w:r w:rsidR="00F63F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33C2F" w:rsidRPr="00733C2F" w14:paraId="6CB0DC0E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DBE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Clonazepam 1mg/ml injection 1ml amps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B02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733C2F" w:rsidRPr="00733C2F" w14:paraId="01590F1B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4FE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Codeine linctus 15mg/5ml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14C" w14:textId="77777777" w:rsidR="00F63F07" w:rsidRPr="00733C2F" w:rsidRDefault="003F4B84" w:rsidP="005F2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x 200ml bottles</w:t>
            </w:r>
            <w:r w:rsidR="00F63F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33C2F" w:rsidRPr="00733C2F" w14:paraId="330F994D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EA7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Cyclizine 50mg/ml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E13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6DCA9445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61C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Dexamethasone injection 4mg/ml (2ml ampoules) (1ml amp)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9E4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01B00516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01C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Diamorphine 10mg injection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B29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0AB9B492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184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Diamorphine 30mg injection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B75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77B3EB09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915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Diamorphine 5mg injection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C44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0746E03A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C68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Furosemide 20mg/2ml injection ampules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09A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780B33D2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119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Furosemide 250mg/25ml injection ampules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67B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32BA74A9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0901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Furosemide 50mg/5ml injection ampules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62C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5B2CE482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698" w14:textId="7B2DD31D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Glycopyrronium bromide 200mcg / 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ED6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11701CD7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4FA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Haloperidol 500 microgram tablets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E4A" w14:textId="77777777" w:rsidR="00F63F07" w:rsidRPr="00733C2F" w:rsidRDefault="00F63F07" w:rsidP="00982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982E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</w:t>
            </w:r>
            <w:r w:rsidR="00C36325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boxes </w:t>
            </w:r>
            <w:r w:rsidR="00982E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 28</w:t>
            </w:r>
          </w:p>
        </w:tc>
      </w:tr>
      <w:tr w:rsidR="00733C2F" w:rsidRPr="00733C2F" w14:paraId="277703DE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12D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Haloperidol 5mg/ml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040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733C2F" w:rsidRPr="00733C2F" w14:paraId="02C6E61F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3378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Haloperidol liquid 5mg/5ml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D13" w14:textId="77777777" w:rsidR="00F63F07" w:rsidRPr="00733C2F" w:rsidRDefault="00F63F07" w:rsidP="00982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982E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x 100mls</w:t>
            </w:r>
          </w:p>
        </w:tc>
      </w:tr>
      <w:tr w:rsidR="00733C2F" w:rsidRPr="00733C2F" w14:paraId="16FC3C74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7C0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Hyoscine butylbromide 20mg/ml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4FB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7C89DFFC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B9D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Hyoscine hydrobromide 1.5mg patches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F31" w14:textId="77777777" w:rsidR="00F63F07" w:rsidRPr="00733C2F" w:rsidRDefault="00F63F07" w:rsidP="005666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566661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 patches</w:t>
            </w:r>
          </w:p>
        </w:tc>
      </w:tr>
      <w:tr w:rsidR="00733C2F" w:rsidRPr="00733C2F" w14:paraId="5D7B6CAF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A0C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Hyoscine hydrobromide 300microgram tablets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FCE" w14:textId="77777777" w:rsidR="00F63F07" w:rsidRPr="00733C2F" w:rsidRDefault="00F63F07" w:rsidP="005666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CA54B3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boxes x 12</w:t>
            </w:r>
          </w:p>
        </w:tc>
      </w:tr>
      <w:tr w:rsidR="00733C2F" w:rsidRPr="00733C2F" w14:paraId="7E041FC9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050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Hyoscine hydrobromide 400 micrograms/ml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5A0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386F7517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B1A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Hyoscine hydrobromide 600 micrograms/ml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2A9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372AA5C2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CB66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Keppra 500mg/5ml concentrate for solution for infusion vials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BF1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70BF5E9D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8B5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Levomepromazine 25mg tablets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1AA" w14:textId="77777777" w:rsidR="00F63F07" w:rsidRPr="00733C2F" w:rsidRDefault="00F63F07" w:rsidP="00C363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C5492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85573C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boxes x 84</w:t>
            </w:r>
          </w:p>
        </w:tc>
      </w:tr>
      <w:tr w:rsidR="00733C2F" w:rsidRPr="00733C2F" w14:paraId="7C7785BD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8E4A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Levomepromazine 25mg/ml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465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529DF0CC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95B4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Lorazepam 1mg tablets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F8D" w14:textId="77777777" w:rsidR="00F63F07" w:rsidRPr="00733C2F" w:rsidRDefault="00F63F07" w:rsidP="003618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3618F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boxes x 28</w:t>
            </w:r>
          </w:p>
        </w:tc>
      </w:tr>
      <w:tr w:rsidR="00733C2F" w:rsidRPr="00733C2F" w14:paraId="412C3E06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461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Metoclopramide 5mg/ml injection 2ml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0C9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2EEB665C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186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Midazolam 5mg/ml injection 2ml ampoule (Hypnovel)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740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583AC53F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589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Morphine / Oramorph 10mg/5ml Solution </w:t>
            </w:r>
            <w:r w:rsidR="00646621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*INCREASE QUANTITY*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1A4" w14:textId="77777777" w:rsidR="00F63F07" w:rsidRPr="00733C2F" w:rsidRDefault="003618F7" w:rsidP="003618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 x</w:t>
            </w:r>
            <w:r w:rsidR="00F63F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100ml</w:t>
            </w:r>
          </w:p>
        </w:tc>
      </w:tr>
      <w:tr w:rsidR="00733C2F" w:rsidRPr="00733C2F" w14:paraId="741629B2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577" w14:textId="28090B34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Morphine sulphate 10mg 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F6D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33C2F" w:rsidRPr="00733C2F" w14:paraId="4F0CB1C7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099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Octreotide 50mcg/1ml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E5AA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733C2F" w:rsidRPr="00733C2F" w14:paraId="406C18A3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56C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OxyNorm (Oxycodone) 10mg/ml injection 1ml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C9D0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59F26E23" w14:textId="77777777" w:rsidTr="00650BC3">
        <w:trPr>
          <w:trHeight w:val="2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A85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OxyNorm (Oxycodone) immediate release 5mg capsules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9F8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</w:t>
            </w:r>
          </w:p>
        </w:tc>
      </w:tr>
      <w:tr w:rsidR="00733C2F" w:rsidRPr="00733C2F" w14:paraId="13BD59A7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15E6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OxyNorm (Oxycodone) immediate release 5mg/5ml liquid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295" w14:textId="77777777" w:rsidR="00F63F07" w:rsidRPr="00733C2F" w:rsidRDefault="00F63F07" w:rsidP="0036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2x 250ml</w:t>
            </w:r>
          </w:p>
        </w:tc>
      </w:tr>
      <w:tr w:rsidR="00733C2F" w:rsidRPr="00733C2F" w14:paraId="14DB534D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83E" w14:textId="77777777" w:rsidR="00F63F07" w:rsidRPr="00733C2F" w:rsidRDefault="00F63F07" w:rsidP="00E47B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Paracetamol liquid 250mg/5ml *</w:t>
            </w:r>
            <w:r w:rsidR="00E47B2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4CA" w14:textId="77777777" w:rsidR="00F63F07" w:rsidRPr="00733C2F" w:rsidRDefault="00F63F07" w:rsidP="00880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D4EC6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880848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litre</w:t>
            </w:r>
            <w:r w:rsidR="006D4EC6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</w:tr>
      <w:tr w:rsidR="00733C2F" w:rsidRPr="00733C2F" w14:paraId="5EC1B3EA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6340" w14:textId="77777777" w:rsidR="00E47B27" w:rsidRPr="00733C2F" w:rsidRDefault="00E47B27" w:rsidP="00E47B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Paracetamol soluble 500mg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6385" w14:textId="77777777" w:rsidR="00E47B27" w:rsidRPr="00733C2F" w:rsidRDefault="006D4EC6" w:rsidP="006D4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boxes x 100</w:t>
            </w:r>
          </w:p>
        </w:tc>
      </w:tr>
      <w:tr w:rsidR="00733C2F" w:rsidRPr="00733C2F" w14:paraId="0C8E38F8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69A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Paracetamol tablets 500mg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FAF" w14:textId="77777777" w:rsidR="00F63F07" w:rsidRPr="00733C2F" w:rsidRDefault="00F63F07" w:rsidP="006D4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D4EC6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boxes x 100</w:t>
            </w:r>
          </w:p>
        </w:tc>
      </w:tr>
      <w:tr w:rsidR="00733C2F" w:rsidRPr="00733C2F" w14:paraId="69AE9BFB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501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Prochlorperazine buccal 3mg tablets *NEW*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913" w14:textId="77777777" w:rsidR="00F63F07" w:rsidRPr="00733C2F" w:rsidRDefault="00497999" w:rsidP="006D4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boxes x 50</w:t>
            </w:r>
            <w:r w:rsidR="00F63F07"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33C2F" w:rsidRPr="00733C2F" w14:paraId="76269BE4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138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Sevredol 10mg tablets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6E9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</w:t>
            </w:r>
          </w:p>
        </w:tc>
      </w:tr>
      <w:tr w:rsidR="00733C2F" w:rsidRPr="00733C2F" w14:paraId="66916F77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352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Sevredol 20mg tablets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69D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</w:t>
            </w:r>
          </w:p>
        </w:tc>
      </w:tr>
      <w:tr w:rsidR="00733C2F" w:rsidRPr="00733C2F" w14:paraId="79EF0E2D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0CA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Sodium Chloride 0.9% 1000ml intravenous infusion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930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733C2F" w:rsidRPr="00733C2F" w14:paraId="5EC1FF0D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916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Sodium Chloride 0.9% 10ml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AD6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7144F997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F1C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Sodium Chloride 0.9% 2ml ampoules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9C4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33C2F" w:rsidRPr="00733C2F" w14:paraId="0E5AC420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832" w14:textId="77777777" w:rsidR="00F63F07" w:rsidRPr="00733C2F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Water for Injection 10ml ampoules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E1F" w14:textId="77777777" w:rsidR="00F63F07" w:rsidRPr="00733C2F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3C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F63F07" w:rsidRPr="00F63F07" w14:paraId="10C6790E" w14:textId="77777777" w:rsidTr="00650BC3">
        <w:trPr>
          <w:trHeight w:val="3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293" w14:textId="77777777" w:rsidR="00F63F07" w:rsidRPr="00F63F07" w:rsidRDefault="00F63F07" w:rsidP="00F63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F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Water for Injection 2ml ampoules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F07" w14:textId="77777777" w:rsidR="00F63F07" w:rsidRPr="00F63F07" w:rsidRDefault="00F63F07" w:rsidP="00F63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F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</w:tbl>
    <w:p w14:paraId="291ED9B1" w14:textId="77777777" w:rsidR="00F63F07" w:rsidRDefault="00F63F07"/>
    <w:sectPr w:rsidR="00F63F07" w:rsidSect="007F5C8E">
      <w:pgSz w:w="11906" w:h="16838" w:code="9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07"/>
    <w:rsid w:val="0004257D"/>
    <w:rsid w:val="003618F7"/>
    <w:rsid w:val="0036190C"/>
    <w:rsid w:val="003F4B84"/>
    <w:rsid w:val="00497999"/>
    <w:rsid w:val="00566661"/>
    <w:rsid w:val="005C12BD"/>
    <w:rsid w:val="005F21FE"/>
    <w:rsid w:val="00646621"/>
    <w:rsid w:val="00650BC3"/>
    <w:rsid w:val="006D4EC6"/>
    <w:rsid w:val="00733C2F"/>
    <w:rsid w:val="007F5C8E"/>
    <w:rsid w:val="0085573C"/>
    <w:rsid w:val="00880848"/>
    <w:rsid w:val="008C7E96"/>
    <w:rsid w:val="0094051C"/>
    <w:rsid w:val="00982E07"/>
    <w:rsid w:val="009F73AD"/>
    <w:rsid w:val="00C36325"/>
    <w:rsid w:val="00CA54B3"/>
    <w:rsid w:val="00D5271B"/>
    <w:rsid w:val="00DC5492"/>
    <w:rsid w:val="00E47B27"/>
    <w:rsid w:val="00F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64B5"/>
  <w15:docId w15:val="{266BB69B-C87A-40D6-A8CE-4623BCB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B2F798B59A4D8FC3F7F47499BBC7" ma:contentTypeVersion="10" ma:contentTypeDescription="Create a new document." ma:contentTypeScope="" ma:versionID="6134f705dd801a1b8466af3176d3db40">
  <xsd:schema xmlns:xsd="http://www.w3.org/2001/XMLSchema" xmlns:xs="http://www.w3.org/2001/XMLSchema" xmlns:p="http://schemas.microsoft.com/office/2006/metadata/properties" xmlns:ns3="2b6a2fb6-4220-42c4-9d5d-cfcdb5b07365" targetNamespace="http://schemas.microsoft.com/office/2006/metadata/properties" ma:root="true" ma:fieldsID="e5e1103269cb1f78867d9206db1ef311" ns3:_="">
    <xsd:import namespace="2b6a2fb6-4220-42c4-9d5d-cfcdb5b0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a2fb6-4220-42c4-9d5d-cfcdb5b0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0F5A4-FF2D-4515-BF63-26768261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7A66-0DA4-4C39-90FA-32321202C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a2fb6-4220-42c4-9d5d-cfcdb5b0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9EC7C-E9F0-483C-A109-A87F61AE2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 Gemma</dc:creator>
  <cp:lastModifiedBy>Joe Docherty</cp:lastModifiedBy>
  <cp:revision>5</cp:revision>
  <cp:lastPrinted>2020-04-27T18:43:00Z</cp:lastPrinted>
  <dcterms:created xsi:type="dcterms:W3CDTF">2020-04-09T11:49:00Z</dcterms:created>
  <dcterms:modified xsi:type="dcterms:W3CDTF">2020-04-27T18:46:00Z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0x0101007979B2F798B59A4D8FC3F7F47499BBC7</vt:lpwstr>
  </property>
</Properties>
</file>